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3363D" w:rsidRDefault="000B0F0B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23363D">
        <w:rPr>
          <w:rFonts w:ascii="Verdana" w:hAnsi="Verdana"/>
          <w:b/>
        </w:rPr>
        <w:t>РАБОТНИК</w:t>
      </w:r>
      <w:r w:rsidR="00603437">
        <w:rPr>
          <w:rFonts w:ascii="Verdana" w:hAnsi="Verdana"/>
          <w:b/>
          <w:lang w:val="en-US"/>
        </w:rPr>
        <w:t>,</w:t>
      </w:r>
      <w:r w:rsidRPr="0023363D">
        <w:rPr>
          <w:rFonts w:ascii="Verdana" w:hAnsi="Verdana"/>
          <w:b/>
        </w:rPr>
        <w:t xml:space="preserve"> </w:t>
      </w:r>
      <w:r w:rsidR="00256340">
        <w:rPr>
          <w:rFonts w:ascii="Verdana" w:hAnsi="Verdana"/>
          <w:b/>
        </w:rPr>
        <w:t>ПОРАЗЕН ОТ ЕЛ. ТОК</w:t>
      </w:r>
    </w:p>
    <w:p w:rsidR="00E1524C" w:rsidRPr="00054006" w:rsidRDefault="00E1524C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деня на злополуката</w:t>
      </w:r>
      <w:r w:rsidRPr="001A1703">
        <w:rPr>
          <w:rFonts w:ascii="Verdana" w:hAnsi="Verdana"/>
          <w:sz w:val="20"/>
          <w:szCs w:val="20"/>
        </w:rPr>
        <w:t xml:space="preserve"> четирима работници извършват монтаж на метална ко</w:t>
      </w:r>
      <w:r>
        <w:rPr>
          <w:rFonts w:ascii="Verdana" w:hAnsi="Verdana"/>
          <w:sz w:val="20"/>
          <w:szCs w:val="20"/>
        </w:rPr>
        <w:t>н</w:t>
      </w:r>
      <w:r w:rsidRPr="001A1703">
        <w:rPr>
          <w:rFonts w:ascii="Verdana" w:hAnsi="Verdana"/>
          <w:sz w:val="20"/>
          <w:szCs w:val="20"/>
        </w:rPr>
        <w:t xml:space="preserve">струкция на </w:t>
      </w:r>
      <w:proofErr w:type="spellStart"/>
      <w:r w:rsidRPr="001A1703">
        <w:rPr>
          <w:rFonts w:ascii="Verdana" w:hAnsi="Verdana"/>
          <w:sz w:val="20"/>
          <w:szCs w:val="20"/>
        </w:rPr>
        <w:t>подпокрив</w:t>
      </w:r>
      <w:r>
        <w:rPr>
          <w:rFonts w:ascii="Verdana" w:hAnsi="Verdana"/>
          <w:sz w:val="20"/>
          <w:szCs w:val="20"/>
        </w:rPr>
        <w:t>ното</w:t>
      </w:r>
      <w:proofErr w:type="spellEnd"/>
      <w:r>
        <w:rPr>
          <w:rFonts w:ascii="Verdana" w:hAnsi="Verdana"/>
          <w:sz w:val="20"/>
          <w:szCs w:val="20"/>
        </w:rPr>
        <w:t xml:space="preserve"> пространство на птицеферма</w:t>
      </w:r>
      <w:r w:rsidRPr="001A1703">
        <w:rPr>
          <w:rFonts w:ascii="Verdana" w:hAnsi="Verdana"/>
          <w:sz w:val="20"/>
          <w:szCs w:val="20"/>
        </w:rPr>
        <w:t xml:space="preserve">. Изгражда се рамка посредством заваряване на метални профили. </w:t>
      </w:r>
      <w:r>
        <w:rPr>
          <w:rFonts w:ascii="Verdana" w:hAnsi="Verdana"/>
          <w:sz w:val="20"/>
          <w:szCs w:val="20"/>
        </w:rPr>
        <w:t>Юридическото лице, собственик на с</w:t>
      </w:r>
      <w:r w:rsidRPr="001A1703">
        <w:rPr>
          <w:rFonts w:ascii="Verdana" w:hAnsi="Verdana"/>
          <w:sz w:val="20"/>
          <w:szCs w:val="20"/>
        </w:rPr>
        <w:t xml:space="preserve">градата (птицефермата) е сключило граждански договор с </w:t>
      </w:r>
      <w:r>
        <w:rPr>
          <w:rFonts w:ascii="Verdana" w:hAnsi="Verdana"/>
          <w:sz w:val="20"/>
          <w:szCs w:val="20"/>
        </w:rPr>
        <w:t>физическо лице за „ремонт на покрив на сграда</w:t>
      </w:r>
      <w:r w:rsidRPr="001A1703">
        <w:rPr>
          <w:rFonts w:ascii="Verdana" w:hAnsi="Verdana"/>
          <w:sz w:val="20"/>
          <w:szCs w:val="20"/>
        </w:rPr>
        <w:t xml:space="preserve">". От своя страна </w:t>
      </w:r>
      <w:r>
        <w:rPr>
          <w:rFonts w:ascii="Verdana" w:hAnsi="Verdana"/>
          <w:sz w:val="20"/>
          <w:szCs w:val="20"/>
        </w:rPr>
        <w:t>той</w:t>
      </w:r>
      <w:r w:rsidRPr="001A1703">
        <w:rPr>
          <w:rFonts w:ascii="Verdana" w:hAnsi="Verdana"/>
          <w:sz w:val="20"/>
          <w:szCs w:val="20"/>
        </w:rPr>
        <w:t xml:space="preserve"> е наел </w:t>
      </w:r>
      <w:r>
        <w:rPr>
          <w:rFonts w:ascii="Verdana" w:hAnsi="Verdana"/>
          <w:sz w:val="20"/>
          <w:szCs w:val="20"/>
        </w:rPr>
        <w:t xml:space="preserve">трима </w:t>
      </w:r>
      <w:r w:rsidRPr="001A1703">
        <w:rPr>
          <w:rFonts w:ascii="Verdana" w:hAnsi="Verdana"/>
          <w:sz w:val="20"/>
          <w:szCs w:val="20"/>
        </w:rPr>
        <w:t>работни</w:t>
      </w:r>
      <w:r w:rsidR="00603437">
        <w:rPr>
          <w:rFonts w:ascii="Verdana" w:hAnsi="Verdana"/>
          <w:sz w:val="20"/>
          <w:szCs w:val="20"/>
        </w:rPr>
        <w:t>ци</w:t>
      </w:r>
      <w:r w:rsidRPr="001A17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извършване на ремонта, с които</w:t>
      </w:r>
      <w:r w:rsidRPr="001A1703">
        <w:rPr>
          <w:rFonts w:ascii="Verdana" w:hAnsi="Verdana"/>
          <w:sz w:val="20"/>
          <w:szCs w:val="20"/>
        </w:rPr>
        <w:t xml:space="preserve"> не </w:t>
      </w:r>
      <w:r>
        <w:rPr>
          <w:rFonts w:ascii="Verdana" w:hAnsi="Verdana"/>
          <w:sz w:val="20"/>
          <w:szCs w:val="20"/>
        </w:rPr>
        <w:t>е</w:t>
      </w:r>
      <w:r w:rsidRPr="001A1703">
        <w:rPr>
          <w:rFonts w:ascii="Verdana" w:hAnsi="Verdana"/>
          <w:sz w:val="20"/>
          <w:szCs w:val="20"/>
        </w:rPr>
        <w:t xml:space="preserve"> ск</w:t>
      </w:r>
      <w:r>
        <w:rPr>
          <w:rFonts w:ascii="Verdana" w:hAnsi="Verdana"/>
          <w:sz w:val="20"/>
          <w:szCs w:val="20"/>
        </w:rPr>
        <w:t>лючил писмени трудови договори.</w:t>
      </w:r>
      <w:r w:rsidRPr="001A1703">
        <w:rPr>
          <w:rFonts w:ascii="Verdana" w:hAnsi="Verdana"/>
          <w:sz w:val="20"/>
          <w:szCs w:val="20"/>
        </w:rPr>
        <w:t xml:space="preserve"> При извършване на работата - рязане и заваряване на металната конструкция, единия</w:t>
      </w:r>
      <w:r w:rsidR="00603437">
        <w:rPr>
          <w:rFonts w:ascii="Verdana" w:hAnsi="Verdana"/>
          <w:sz w:val="20"/>
          <w:szCs w:val="20"/>
          <w:lang w:val="en-US"/>
        </w:rPr>
        <w:t>т</w:t>
      </w:r>
      <w:r w:rsidRPr="001A1703">
        <w:rPr>
          <w:rFonts w:ascii="Verdana" w:hAnsi="Verdana"/>
          <w:sz w:val="20"/>
          <w:szCs w:val="20"/>
        </w:rPr>
        <w:t xml:space="preserve"> работник </w:t>
      </w:r>
      <w:r>
        <w:rPr>
          <w:rFonts w:ascii="Verdana" w:hAnsi="Verdana"/>
          <w:sz w:val="20"/>
          <w:szCs w:val="20"/>
        </w:rPr>
        <w:t>е</w:t>
      </w:r>
      <w:r w:rsidRPr="001A1703">
        <w:rPr>
          <w:rFonts w:ascii="Verdana" w:hAnsi="Verdana"/>
          <w:sz w:val="20"/>
          <w:szCs w:val="20"/>
        </w:rPr>
        <w:t xml:space="preserve"> бил качен на </w:t>
      </w:r>
      <w:r w:rsidR="00502DB3">
        <w:rPr>
          <w:rFonts w:ascii="Verdana" w:hAnsi="Verdana"/>
          <w:sz w:val="20"/>
          <w:szCs w:val="20"/>
        </w:rPr>
        <w:t>двураменна стълба. Около 1б.30 часа той</w:t>
      </w:r>
      <w:r w:rsidRPr="001A1703">
        <w:rPr>
          <w:rFonts w:ascii="Verdana" w:hAnsi="Verdana"/>
          <w:sz w:val="20"/>
          <w:szCs w:val="20"/>
        </w:rPr>
        <w:t xml:space="preserve"> е извикал от болка и колегите му са се притекли на помощ, като са го свалили от стълбата, поставили са го на земята и са извикали спешна помощ. До пристигането на линейката, работникът е починал. Вероятната причи</w:t>
      </w:r>
      <w:r w:rsidR="00603437">
        <w:rPr>
          <w:rFonts w:ascii="Verdana" w:hAnsi="Verdana"/>
          <w:sz w:val="20"/>
          <w:szCs w:val="20"/>
        </w:rPr>
        <w:t>на за смъртта му е токов удар в</w:t>
      </w:r>
      <w:r w:rsidRPr="001A1703">
        <w:rPr>
          <w:rFonts w:ascii="Verdana" w:hAnsi="Verdana"/>
          <w:sz w:val="20"/>
          <w:szCs w:val="20"/>
        </w:rPr>
        <w:t>следствие на проводник с нарушена изолация (от заваръчните дейности), които е минавал съвсем близо до металната конструкция и по всяка вероятност се допрял до нея, но към момента няма информация от началника на съдебно медицинското отделение за точната причина за смъртта на работника.</w:t>
      </w:r>
    </w:p>
    <w:p w:rsidR="00506192" w:rsidRPr="00523964" w:rsidRDefault="00506192" w:rsidP="00286DEA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</w:t>
      </w:r>
      <w:r w:rsidR="007D5203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7D5203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7D5203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7D5203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7D5203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1A17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</w:t>
      </w:r>
      <w:r w:rsidRPr="001A1703">
        <w:rPr>
          <w:rFonts w:ascii="Verdana" w:hAnsi="Verdana"/>
          <w:sz w:val="20"/>
          <w:szCs w:val="20"/>
        </w:rPr>
        <w:t xml:space="preserve">ри извършване на проверка в обект на контрол - СМР – ремонт на покрив на сграда (птицеферма), </w:t>
      </w:r>
      <w:r>
        <w:rPr>
          <w:rFonts w:ascii="Verdana" w:hAnsi="Verdana"/>
          <w:sz w:val="20"/>
          <w:szCs w:val="20"/>
        </w:rPr>
        <w:t xml:space="preserve">се </w:t>
      </w:r>
      <w:r w:rsidRPr="001A1703">
        <w:rPr>
          <w:rFonts w:ascii="Verdana" w:hAnsi="Verdana"/>
          <w:sz w:val="20"/>
          <w:szCs w:val="20"/>
        </w:rPr>
        <w:t xml:space="preserve">констатира, че </w:t>
      </w:r>
      <w:r>
        <w:rPr>
          <w:rFonts w:ascii="Verdana" w:hAnsi="Verdana"/>
          <w:sz w:val="20"/>
          <w:szCs w:val="20"/>
        </w:rPr>
        <w:t>пострадалия</w:t>
      </w:r>
      <w:r w:rsidR="00603437">
        <w:rPr>
          <w:rFonts w:ascii="Verdana" w:hAnsi="Verdana"/>
          <w:sz w:val="20"/>
          <w:szCs w:val="20"/>
          <w:lang w:val="en-US"/>
        </w:rPr>
        <w:t>т</w:t>
      </w:r>
      <w:r>
        <w:rPr>
          <w:rFonts w:ascii="Verdana" w:hAnsi="Verdana"/>
          <w:sz w:val="20"/>
          <w:szCs w:val="20"/>
        </w:rPr>
        <w:t xml:space="preserve"> </w:t>
      </w:r>
      <w:r w:rsidRPr="001A1703">
        <w:rPr>
          <w:rFonts w:ascii="Verdana" w:hAnsi="Verdana"/>
          <w:sz w:val="20"/>
          <w:szCs w:val="20"/>
        </w:rPr>
        <w:t>работник не е бил предпазен по подходящ начин срещу риск от поражение от електрически ток при директен или индиректен контакт. По време на работа работникът е бил</w:t>
      </w:r>
      <w:r w:rsidR="00603437">
        <w:rPr>
          <w:rFonts w:ascii="Verdana" w:hAnsi="Verdana"/>
          <w:sz w:val="20"/>
          <w:szCs w:val="20"/>
        </w:rPr>
        <w:t xml:space="preserve"> поразен от електрически ток, в</w:t>
      </w:r>
      <w:r w:rsidRPr="001A1703">
        <w:rPr>
          <w:rFonts w:ascii="Verdana" w:hAnsi="Verdana"/>
          <w:sz w:val="20"/>
          <w:szCs w:val="20"/>
        </w:rPr>
        <w:t xml:space="preserve">следствие на което е починал. Нарушено е изискването на чл.46, ал.1, изр. второ, във връзка с чл.2 от Наредба №7 за минималните изисквания за здравословни и безопасни условия на труд на работните места и при използване на работното оборудване (ДВ, бр.88/1999г.). 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1A17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Физическото лице</w:t>
      </w:r>
      <w:r w:rsidRPr="001A1703">
        <w:rPr>
          <w:rFonts w:ascii="Verdana" w:hAnsi="Verdana"/>
          <w:sz w:val="20"/>
          <w:szCs w:val="20"/>
        </w:rPr>
        <w:t>, в качеството му на работодател, не е изпълнил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Pr="001A1703">
        <w:rPr>
          <w:rFonts w:ascii="Verdana" w:hAnsi="Verdana"/>
          <w:sz w:val="20"/>
          <w:szCs w:val="20"/>
        </w:rPr>
        <w:t xml:space="preserve"> задължението си да оцени риска за безопасността и здравето на работещите, като обхване работния процес, работните ме</w:t>
      </w:r>
      <w:r w:rsidR="003A2119">
        <w:rPr>
          <w:rFonts w:ascii="Verdana" w:hAnsi="Verdana"/>
          <w:sz w:val="20"/>
          <w:szCs w:val="20"/>
        </w:rPr>
        <w:t>ста, организацията на труд и други</w:t>
      </w:r>
      <w:r w:rsidRPr="001A1703">
        <w:rPr>
          <w:rFonts w:ascii="Verdana" w:hAnsi="Verdana"/>
          <w:sz w:val="20"/>
          <w:szCs w:val="20"/>
        </w:rPr>
        <w:t xml:space="preserve"> странични фактори, които инициират риск. С това е нарушен чл. 16, ал. 1, т. 1 от Закон за здравословни и безопасни условия на труд (ДВ, бр.124/1997г.).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1A17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Физическото лице</w:t>
      </w:r>
      <w:r w:rsidRPr="001A1703">
        <w:rPr>
          <w:rFonts w:ascii="Verdana" w:hAnsi="Verdana"/>
          <w:sz w:val="20"/>
          <w:szCs w:val="20"/>
        </w:rPr>
        <w:t>, в качеството му на работодател, не е разработил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Pr="001A1703">
        <w:rPr>
          <w:rFonts w:ascii="Verdana" w:hAnsi="Verdana"/>
          <w:sz w:val="20"/>
          <w:szCs w:val="20"/>
        </w:rPr>
        <w:t xml:space="preserve"> и утвърдил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Pr="001A1703">
        <w:rPr>
          <w:rFonts w:ascii="Verdana" w:hAnsi="Verdana"/>
          <w:sz w:val="20"/>
          <w:szCs w:val="20"/>
        </w:rPr>
        <w:t xml:space="preserve"> списък на работните места и видовете работа, за които на работещите се осигуряват лични предпазни средства. Списъкът трябва да съдържа: 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работните места, професиите и видовете работа, за които се използват лични     предпазни средства;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вида, наименованието и точната идентификация на всяко лично предпазно средство;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конкретните опасности, за които се прилагат посочените лични предпазни средства;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срокът на износване на личните предпазни средства</w:t>
      </w:r>
      <w:r w:rsidR="003A2119">
        <w:rPr>
          <w:rFonts w:ascii="Verdana" w:hAnsi="Verdana"/>
          <w:sz w:val="20"/>
          <w:szCs w:val="20"/>
        </w:rPr>
        <w:t>.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A1703" w:rsidRPr="001A1703">
        <w:rPr>
          <w:rFonts w:ascii="Verdana" w:hAnsi="Verdana"/>
          <w:sz w:val="20"/>
          <w:szCs w:val="20"/>
        </w:rPr>
        <w:t>С това е нарушен чл.17, ал.3 от Наредба №3 за минималните изисквания за безопасност и опазване на здравето на работещите при използване на лични предпазни средства на работното място (ДВ,бр.46/2001г.), във връзка с чл.247 от Наредба №7 за минималните изисквания за здравословни и безопасни условия на труд на работните места и при използване на работното оборудване (ДВ,бр.88/1999г.).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A1703" w:rsidRPr="001A17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Физическото лице</w:t>
      </w:r>
      <w:r w:rsidR="001A1703" w:rsidRPr="001A1703">
        <w:rPr>
          <w:rFonts w:ascii="Verdana" w:hAnsi="Verdana"/>
          <w:sz w:val="20"/>
          <w:szCs w:val="20"/>
        </w:rPr>
        <w:t>, в качеството му на работодател, не е определил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="001A1703" w:rsidRPr="001A1703">
        <w:rPr>
          <w:rFonts w:ascii="Verdana" w:hAnsi="Verdana"/>
          <w:sz w:val="20"/>
          <w:szCs w:val="20"/>
        </w:rPr>
        <w:t xml:space="preserve"> писмено: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работниците и служителите, които имат право на работно и/или униформено облекло;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lastRenderedPageBreak/>
        <w:t>- работните места и видовете работа, за които се осигурява работно и/или униформено облекло;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вида, характеристиките и отличителните знаци на работното и/или униформено облекло;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срока за износване на работното и/или униформено облекло;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- условията за ползване, включително почистването на раб</w:t>
      </w:r>
      <w:r w:rsidR="003A2119">
        <w:rPr>
          <w:rFonts w:ascii="Verdana" w:hAnsi="Verdana"/>
          <w:sz w:val="20"/>
          <w:szCs w:val="20"/>
        </w:rPr>
        <w:t>отното и/или униформено облекло.</w:t>
      </w:r>
    </w:p>
    <w:p w:rsidR="001A1703" w:rsidRPr="001A1703" w:rsidRDefault="001A1703" w:rsidP="001A1703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С това е нарушен чл.6, ал.2 от Наредба за безплатното работно и униформено облекло (ДВ,бр.9/2011г.).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A1703" w:rsidRPr="001A17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Физическото лице</w:t>
      </w:r>
      <w:r w:rsidR="001A1703" w:rsidRPr="001A1703">
        <w:rPr>
          <w:rFonts w:ascii="Verdana" w:hAnsi="Verdana"/>
          <w:sz w:val="20"/>
          <w:szCs w:val="20"/>
        </w:rPr>
        <w:t>, в качеството му на работодател, не е осигурил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="001A1703" w:rsidRPr="001A1703">
        <w:rPr>
          <w:rFonts w:ascii="Verdana" w:hAnsi="Verdana"/>
          <w:sz w:val="20"/>
          <w:szCs w:val="20"/>
        </w:rPr>
        <w:t xml:space="preserve"> прилагането на писмени инструкции при използване на </w:t>
      </w:r>
      <w:r>
        <w:rPr>
          <w:rFonts w:ascii="Verdana" w:hAnsi="Verdana"/>
          <w:sz w:val="20"/>
          <w:szCs w:val="20"/>
        </w:rPr>
        <w:t>работно оборудване – електрожен</w:t>
      </w:r>
      <w:r w:rsidR="001A1703" w:rsidRPr="001A1703">
        <w:rPr>
          <w:rFonts w:ascii="Verdana" w:hAnsi="Verdana"/>
          <w:sz w:val="20"/>
          <w:szCs w:val="20"/>
        </w:rPr>
        <w:t xml:space="preserve">. С това е нарушен чл.166, ал.2, във връзка с чл.2 от Наредба №7 за минималните изисквания за здравословни и безопасни условия на труд на работните места и при използване на работното оборудване (ДВ,бр.88/1999г.). 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A1703" w:rsidRPr="001A1703">
        <w:rPr>
          <w:rFonts w:ascii="Verdana" w:hAnsi="Verdana"/>
          <w:sz w:val="20"/>
          <w:szCs w:val="20"/>
        </w:rPr>
        <w:t xml:space="preserve">. Използваното в обекта на контрол работно оборудване - разклонител с три гнезда, е с нарушена цялост на корпуса, като по този начин </w:t>
      </w:r>
      <w:proofErr w:type="spellStart"/>
      <w:r w:rsidR="001A1703" w:rsidRPr="001A1703">
        <w:rPr>
          <w:rFonts w:ascii="Verdana" w:hAnsi="Verdana"/>
          <w:sz w:val="20"/>
          <w:szCs w:val="20"/>
        </w:rPr>
        <w:t>тоководещите</w:t>
      </w:r>
      <w:proofErr w:type="spellEnd"/>
      <w:r w:rsidR="001A1703" w:rsidRPr="001A1703">
        <w:rPr>
          <w:rFonts w:ascii="Verdana" w:hAnsi="Verdana"/>
          <w:sz w:val="20"/>
          <w:szCs w:val="20"/>
        </w:rPr>
        <w:t xml:space="preserve"> му части са открити и не са защитени срещу риск от директен или индиректен контакт с електрически ток, в нарушение на чл.197, във връзка с чл.2 от Наредба №7 за минималните изисквания за здравословни и безопасни условия на труд на работните места и при използване на работното оборудване (ДВ,бр.88/1999г.).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1A1703" w:rsidRPr="001A1703">
        <w:rPr>
          <w:rFonts w:ascii="Verdana" w:hAnsi="Verdana"/>
          <w:sz w:val="20"/>
          <w:szCs w:val="20"/>
        </w:rPr>
        <w:t xml:space="preserve">. </w:t>
      </w:r>
      <w:r w:rsidRPr="00256340">
        <w:rPr>
          <w:rFonts w:ascii="Verdana" w:hAnsi="Verdana"/>
          <w:sz w:val="20"/>
          <w:szCs w:val="20"/>
        </w:rPr>
        <w:t xml:space="preserve">Физическото лице, </w:t>
      </w:r>
      <w:r w:rsidR="001A1703" w:rsidRPr="001A1703">
        <w:rPr>
          <w:rFonts w:ascii="Verdana" w:hAnsi="Verdana"/>
          <w:sz w:val="20"/>
          <w:szCs w:val="20"/>
        </w:rPr>
        <w:t>в качеството му на работодател, не е определил</w:t>
      </w:r>
      <w:r w:rsidR="00603437">
        <w:rPr>
          <w:rFonts w:ascii="Verdana" w:hAnsi="Verdana"/>
          <w:sz w:val="20"/>
          <w:szCs w:val="20"/>
          <w:lang w:val="en-US"/>
        </w:rPr>
        <w:t>о</w:t>
      </w:r>
      <w:r w:rsidR="001A1703" w:rsidRPr="001A1703">
        <w:rPr>
          <w:rFonts w:ascii="Verdana" w:hAnsi="Verdana"/>
          <w:sz w:val="20"/>
          <w:szCs w:val="20"/>
        </w:rPr>
        <w:t xml:space="preserve"> писмено видовете обучения и инструктажи, лицата, които ще бъдат обучавани и/или инструктирани, програма за провеждане на обучението и/или инструктажа и лицата, които ще провеждат обучението и/или инструктажа. С това е нарушил чл.2, ал.2 от Наредба РД-07-2 от 16 декември 2009</w:t>
      </w:r>
      <w:r w:rsidR="00603437">
        <w:rPr>
          <w:rFonts w:ascii="Verdana" w:hAnsi="Verdana"/>
          <w:sz w:val="20"/>
          <w:szCs w:val="20"/>
          <w:lang w:val="en-US"/>
        </w:rPr>
        <w:t xml:space="preserve"> </w:t>
      </w:r>
      <w:r w:rsidR="001A1703" w:rsidRPr="001A1703">
        <w:rPr>
          <w:rFonts w:ascii="Verdana" w:hAnsi="Verdana"/>
          <w:sz w:val="20"/>
          <w:szCs w:val="20"/>
        </w:rPr>
        <w:t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(ДВ, бр.102/2009г., изм. ДВ. бр.10/2009).</w:t>
      </w:r>
    </w:p>
    <w:p w:rsidR="001A1703" w:rsidRPr="001A1703" w:rsidRDefault="00256340" w:rsidP="001A1703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1A1703" w:rsidRPr="001A1703">
        <w:rPr>
          <w:rFonts w:ascii="Verdana" w:hAnsi="Verdana"/>
          <w:sz w:val="20"/>
          <w:szCs w:val="20"/>
        </w:rPr>
        <w:t>. Използваното работно оборудване – два броя подвижни тръбни скелета не са съоръжени със застопоряващи устройства срещу внезапни премествания, като по този начин съоръженията не са правилно инсталирани, в нарушение на чл.164, ал.3, т.1, във връзка с чл.2 от Наредба №7 за минималните изисквания за здравословни и безопасни условия на труд на работните места и при използване на работното оборудване (ДВ,бр.88/1999г.), във връзка с чл.95, ал.1 от Наредба №2/22.03.2004 г. за минималните изисквания за здравословни и безопасни условия на труд при извършване на строителни и монтажни работи (ДВ, бр.37/2004 г.).</w:t>
      </w:r>
    </w:p>
    <w:p w:rsidR="00457FA6" w:rsidRDefault="00375753" w:rsidP="000B0F0B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472CE" w:rsidRDefault="009E014C" w:rsidP="00223735">
      <w:pPr>
        <w:ind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</w:t>
      </w:r>
      <w:r w:rsidR="00603437">
        <w:rPr>
          <w:rFonts w:ascii="Verdana" w:hAnsi="Verdana"/>
          <w:sz w:val="20"/>
          <w:szCs w:val="20"/>
        </w:rPr>
        <w:t xml:space="preserve">я и е потърсена </w:t>
      </w:r>
      <w:proofErr w:type="spellStart"/>
      <w:r w:rsidR="00603437">
        <w:rPr>
          <w:rFonts w:ascii="Verdana" w:hAnsi="Verdana"/>
          <w:sz w:val="20"/>
          <w:szCs w:val="20"/>
        </w:rPr>
        <w:t>административно</w:t>
      </w:r>
      <w:r w:rsidR="007D5B7A">
        <w:rPr>
          <w:rFonts w:ascii="Verdana" w:hAnsi="Verdana"/>
          <w:sz w:val="20"/>
          <w:szCs w:val="20"/>
        </w:rPr>
        <w:t>наказате</w:t>
      </w:r>
      <w:r w:rsidR="00A472CE">
        <w:rPr>
          <w:rFonts w:ascii="Verdana" w:hAnsi="Verdana"/>
          <w:sz w:val="20"/>
          <w:szCs w:val="20"/>
        </w:rPr>
        <w:t>лна</w:t>
      </w:r>
      <w:proofErr w:type="spellEnd"/>
      <w:r w:rsidR="00A472CE">
        <w:rPr>
          <w:rFonts w:ascii="Verdana" w:hAnsi="Verdana"/>
          <w:sz w:val="20"/>
          <w:szCs w:val="20"/>
        </w:rPr>
        <w:t xml:space="preserve"> отговорност на работодателя</w:t>
      </w:r>
      <w:r w:rsidR="002773A4">
        <w:rPr>
          <w:rFonts w:ascii="Verdana" w:hAnsi="Verdana"/>
          <w:sz w:val="20"/>
          <w:szCs w:val="20"/>
        </w:rPr>
        <w:t xml:space="preserve">, като са съставени </w:t>
      </w:r>
      <w:r w:rsidR="00256340">
        <w:rPr>
          <w:rFonts w:ascii="Verdana" w:hAnsi="Verdana"/>
          <w:sz w:val="20"/>
          <w:szCs w:val="20"/>
        </w:rPr>
        <w:t>3</w:t>
      </w:r>
      <w:r w:rsidR="002773A4">
        <w:rPr>
          <w:rFonts w:ascii="Verdana" w:hAnsi="Verdana"/>
          <w:sz w:val="20"/>
          <w:szCs w:val="20"/>
        </w:rPr>
        <w:t xml:space="preserve"> броя АУАН,</w:t>
      </w:r>
      <w:r w:rsidR="00A472CE">
        <w:rPr>
          <w:rFonts w:ascii="Verdana" w:hAnsi="Verdana"/>
          <w:sz w:val="20"/>
          <w:szCs w:val="20"/>
        </w:rPr>
        <w:t xml:space="preserve"> за</w:t>
      </w:r>
      <w:r w:rsidR="004B738A">
        <w:rPr>
          <w:rFonts w:ascii="Verdana" w:hAnsi="Verdana"/>
          <w:sz w:val="20"/>
          <w:szCs w:val="20"/>
        </w:rPr>
        <w:t xml:space="preserve"> </w:t>
      </w:r>
      <w:r w:rsidR="00256340">
        <w:rPr>
          <w:rFonts w:ascii="Verdana" w:hAnsi="Verdana"/>
          <w:sz w:val="20"/>
          <w:szCs w:val="20"/>
        </w:rPr>
        <w:t>допускане до работа на лица без писмени трудови договори.</w:t>
      </w:r>
    </w:p>
    <w:p w:rsidR="001A1703" w:rsidRDefault="001A1703" w:rsidP="00223735">
      <w:pPr>
        <w:ind w:firstLine="708"/>
        <w:jc w:val="both"/>
        <w:rPr>
          <w:rFonts w:ascii="Verdana" w:hAnsi="Verdana"/>
          <w:sz w:val="20"/>
          <w:szCs w:val="20"/>
        </w:rPr>
      </w:pPr>
      <w:r w:rsidRPr="001A1703">
        <w:rPr>
          <w:rFonts w:ascii="Verdana" w:hAnsi="Verdana"/>
          <w:sz w:val="20"/>
          <w:szCs w:val="20"/>
        </w:rPr>
        <w:t>При проверката са съставени 3 броя постановления по чл.</w:t>
      </w:r>
      <w:r w:rsidR="00603437">
        <w:rPr>
          <w:rFonts w:ascii="Verdana" w:hAnsi="Verdana"/>
          <w:sz w:val="20"/>
          <w:szCs w:val="20"/>
          <w:lang w:val="en-US"/>
        </w:rPr>
        <w:t xml:space="preserve"> </w:t>
      </w:r>
      <w:r w:rsidRPr="001A1703">
        <w:rPr>
          <w:rFonts w:ascii="Verdana" w:hAnsi="Verdana"/>
          <w:sz w:val="20"/>
          <w:szCs w:val="20"/>
        </w:rPr>
        <w:t xml:space="preserve">405а от КТ, като са обявени трудови правоотношения между </w:t>
      </w:r>
      <w:r w:rsidR="00256340">
        <w:rPr>
          <w:rFonts w:ascii="Verdana" w:hAnsi="Verdana"/>
          <w:sz w:val="20"/>
          <w:szCs w:val="20"/>
        </w:rPr>
        <w:t>ф</w:t>
      </w:r>
      <w:r w:rsidR="00256340" w:rsidRPr="00256340">
        <w:rPr>
          <w:rFonts w:ascii="Verdana" w:hAnsi="Verdana"/>
          <w:sz w:val="20"/>
          <w:szCs w:val="20"/>
        </w:rPr>
        <w:t>изическото лице,</w:t>
      </w:r>
      <w:r w:rsidRPr="001A1703">
        <w:rPr>
          <w:rFonts w:ascii="Verdana" w:hAnsi="Verdana"/>
          <w:sz w:val="20"/>
          <w:szCs w:val="20"/>
        </w:rPr>
        <w:t xml:space="preserve"> в качеството му на работодател и </w:t>
      </w:r>
      <w:r w:rsidR="00256340">
        <w:rPr>
          <w:rFonts w:ascii="Verdana" w:hAnsi="Verdana"/>
          <w:sz w:val="20"/>
          <w:szCs w:val="20"/>
        </w:rPr>
        <w:t>тр</w:t>
      </w:r>
      <w:r w:rsidR="00603437">
        <w:rPr>
          <w:rFonts w:ascii="Verdana" w:hAnsi="Verdana"/>
          <w:sz w:val="20"/>
          <w:szCs w:val="20"/>
        </w:rPr>
        <w:t>ите лица, извършващи строително-</w:t>
      </w:r>
      <w:bookmarkStart w:id="0" w:name="_GoBack"/>
      <w:bookmarkEnd w:id="0"/>
      <w:r w:rsidR="00256340">
        <w:rPr>
          <w:rFonts w:ascii="Verdana" w:hAnsi="Verdana"/>
          <w:sz w:val="20"/>
          <w:szCs w:val="20"/>
        </w:rPr>
        <w:t>монтажни работи на проверявания обект.</w:t>
      </w:r>
    </w:p>
    <w:sectPr w:rsidR="001A1703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7643A"/>
    <w:rsid w:val="00077B19"/>
    <w:rsid w:val="000811A2"/>
    <w:rsid w:val="00090279"/>
    <w:rsid w:val="0009059A"/>
    <w:rsid w:val="000A5E7F"/>
    <w:rsid w:val="000B01C5"/>
    <w:rsid w:val="000B0F0B"/>
    <w:rsid w:val="000C67CA"/>
    <w:rsid w:val="000C79C1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1703"/>
    <w:rsid w:val="001A3634"/>
    <w:rsid w:val="001A3E5E"/>
    <w:rsid w:val="001A3F51"/>
    <w:rsid w:val="001A521F"/>
    <w:rsid w:val="001B0C39"/>
    <w:rsid w:val="001B283A"/>
    <w:rsid w:val="001B2EC5"/>
    <w:rsid w:val="001B2F04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63D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56340"/>
    <w:rsid w:val="00261B87"/>
    <w:rsid w:val="0026414F"/>
    <w:rsid w:val="00270389"/>
    <w:rsid w:val="00270671"/>
    <w:rsid w:val="0027133F"/>
    <w:rsid w:val="00276D16"/>
    <w:rsid w:val="002773A4"/>
    <w:rsid w:val="00283334"/>
    <w:rsid w:val="00286D03"/>
    <w:rsid w:val="00286DEA"/>
    <w:rsid w:val="002948D8"/>
    <w:rsid w:val="002A3CDF"/>
    <w:rsid w:val="002A7A75"/>
    <w:rsid w:val="002B0722"/>
    <w:rsid w:val="002B6AF9"/>
    <w:rsid w:val="002C0481"/>
    <w:rsid w:val="002C6C6F"/>
    <w:rsid w:val="002C7E91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74E"/>
    <w:rsid w:val="00357BA4"/>
    <w:rsid w:val="00373C49"/>
    <w:rsid w:val="00375753"/>
    <w:rsid w:val="0038544D"/>
    <w:rsid w:val="00385706"/>
    <w:rsid w:val="00396D7F"/>
    <w:rsid w:val="003972D9"/>
    <w:rsid w:val="003A2119"/>
    <w:rsid w:val="003A5436"/>
    <w:rsid w:val="003A5AB6"/>
    <w:rsid w:val="003A755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C9"/>
    <w:rsid w:val="00497ED1"/>
    <w:rsid w:val="004A559B"/>
    <w:rsid w:val="004A5B7C"/>
    <w:rsid w:val="004A6709"/>
    <w:rsid w:val="004B02D5"/>
    <w:rsid w:val="004B28C5"/>
    <w:rsid w:val="004B49A9"/>
    <w:rsid w:val="004B52A0"/>
    <w:rsid w:val="004B738A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2DB3"/>
    <w:rsid w:val="00506192"/>
    <w:rsid w:val="00511F54"/>
    <w:rsid w:val="00512343"/>
    <w:rsid w:val="00523964"/>
    <w:rsid w:val="00525B29"/>
    <w:rsid w:val="00525B92"/>
    <w:rsid w:val="005361C6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A7D8A"/>
    <w:rsid w:val="005C5255"/>
    <w:rsid w:val="005C5F20"/>
    <w:rsid w:val="005D1A67"/>
    <w:rsid w:val="005D5986"/>
    <w:rsid w:val="005F30E4"/>
    <w:rsid w:val="005F4E28"/>
    <w:rsid w:val="005F6949"/>
    <w:rsid w:val="00603437"/>
    <w:rsid w:val="00605E83"/>
    <w:rsid w:val="006078A6"/>
    <w:rsid w:val="00607F68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295D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57E1B"/>
    <w:rsid w:val="0076011E"/>
    <w:rsid w:val="0076196D"/>
    <w:rsid w:val="007626F9"/>
    <w:rsid w:val="00762E3B"/>
    <w:rsid w:val="00765D1D"/>
    <w:rsid w:val="00766291"/>
    <w:rsid w:val="00772CD3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203"/>
    <w:rsid w:val="007D5B7A"/>
    <w:rsid w:val="007D706C"/>
    <w:rsid w:val="007E0DEB"/>
    <w:rsid w:val="007E292A"/>
    <w:rsid w:val="007E33B9"/>
    <w:rsid w:val="007E5E78"/>
    <w:rsid w:val="007F03BC"/>
    <w:rsid w:val="007F7D5F"/>
    <w:rsid w:val="00802086"/>
    <w:rsid w:val="00804D38"/>
    <w:rsid w:val="008056C1"/>
    <w:rsid w:val="0080622F"/>
    <w:rsid w:val="00812FC7"/>
    <w:rsid w:val="00820685"/>
    <w:rsid w:val="0082599A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581F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C6FE8"/>
    <w:rsid w:val="00AD4C6B"/>
    <w:rsid w:val="00AE78EF"/>
    <w:rsid w:val="00B018DB"/>
    <w:rsid w:val="00B1017C"/>
    <w:rsid w:val="00B11BC3"/>
    <w:rsid w:val="00B312FB"/>
    <w:rsid w:val="00B32DBD"/>
    <w:rsid w:val="00B40357"/>
    <w:rsid w:val="00B45B7E"/>
    <w:rsid w:val="00B502D6"/>
    <w:rsid w:val="00B5068A"/>
    <w:rsid w:val="00B5091A"/>
    <w:rsid w:val="00B51CE6"/>
    <w:rsid w:val="00B555E2"/>
    <w:rsid w:val="00B55B28"/>
    <w:rsid w:val="00B635A8"/>
    <w:rsid w:val="00B6502E"/>
    <w:rsid w:val="00B66073"/>
    <w:rsid w:val="00B70199"/>
    <w:rsid w:val="00B72164"/>
    <w:rsid w:val="00B7251C"/>
    <w:rsid w:val="00B74DA0"/>
    <w:rsid w:val="00B81DA4"/>
    <w:rsid w:val="00B84557"/>
    <w:rsid w:val="00B869E7"/>
    <w:rsid w:val="00B86CD2"/>
    <w:rsid w:val="00B91421"/>
    <w:rsid w:val="00B9435B"/>
    <w:rsid w:val="00BB177D"/>
    <w:rsid w:val="00BC044F"/>
    <w:rsid w:val="00BC2495"/>
    <w:rsid w:val="00BC7C74"/>
    <w:rsid w:val="00BD1CA5"/>
    <w:rsid w:val="00BE38F2"/>
    <w:rsid w:val="00BE53A4"/>
    <w:rsid w:val="00BF0017"/>
    <w:rsid w:val="00BF0520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56F5"/>
    <w:rsid w:val="00C660B8"/>
    <w:rsid w:val="00C67C70"/>
    <w:rsid w:val="00C7127D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68AF"/>
    <w:rsid w:val="00CE7EF2"/>
    <w:rsid w:val="00CF1277"/>
    <w:rsid w:val="00CF4375"/>
    <w:rsid w:val="00CF6204"/>
    <w:rsid w:val="00D0085C"/>
    <w:rsid w:val="00D008B9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1C8"/>
    <w:rsid w:val="00DF531D"/>
    <w:rsid w:val="00E00136"/>
    <w:rsid w:val="00E03B2B"/>
    <w:rsid w:val="00E060F6"/>
    <w:rsid w:val="00E062AC"/>
    <w:rsid w:val="00E07111"/>
    <w:rsid w:val="00E11C8D"/>
    <w:rsid w:val="00E11D8A"/>
    <w:rsid w:val="00E1524C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8978E-5708-42D6-A3E3-1F034D4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F525-8E89-42BE-969E-A6660C5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4</cp:revision>
  <cp:lastPrinted>2015-10-15T08:53:00Z</cp:lastPrinted>
  <dcterms:created xsi:type="dcterms:W3CDTF">2016-12-06T14:10:00Z</dcterms:created>
  <dcterms:modified xsi:type="dcterms:W3CDTF">2016-12-06T14:26:00Z</dcterms:modified>
</cp:coreProperties>
</file>