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EE6" w:rsidRDefault="008F5EE6" w:rsidP="008F5EE6">
      <w:pPr>
        <w:spacing w:beforeLines="100" w:before="240" w:afterLines="20" w:after="48" w:line="240" w:lineRule="auto"/>
        <w:jc w:val="right"/>
        <w:rPr>
          <w:rFonts w:ascii="Verdana" w:hAnsi="Verdana" w:cs="Verdana"/>
          <w:b/>
          <w:bCs/>
          <w:sz w:val="20"/>
          <w:szCs w:val="20"/>
          <w:lang w:val="bg-BG"/>
        </w:rPr>
      </w:pPr>
      <w:proofErr w:type="spellStart"/>
      <w:r w:rsidRPr="0076777D">
        <w:rPr>
          <w:rFonts w:ascii="Verdana" w:hAnsi="Verdana"/>
          <w:b/>
          <w:sz w:val="20"/>
        </w:rPr>
        <w:t>Приложение</w:t>
      </w:r>
      <w:proofErr w:type="spellEnd"/>
      <w:r w:rsidRPr="0076777D">
        <w:rPr>
          <w:rFonts w:ascii="Verdana" w:hAnsi="Verdana"/>
          <w:b/>
          <w:sz w:val="20"/>
        </w:rPr>
        <w:t xml:space="preserve"> № </w:t>
      </w:r>
      <w:r>
        <w:rPr>
          <w:rFonts w:ascii="Verdana" w:hAnsi="Verdana"/>
          <w:b/>
          <w:sz w:val="20"/>
        </w:rPr>
        <w:t>5</w:t>
      </w:r>
      <w:bookmarkStart w:id="0" w:name="_GoBack"/>
      <w:bookmarkEnd w:id="0"/>
    </w:p>
    <w:p w:rsidR="000F16DB" w:rsidRPr="007072A8" w:rsidRDefault="000F16DB" w:rsidP="00F453DD">
      <w:pPr>
        <w:spacing w:beforeLines="100" w:before="240" w:afterLines="20" w:after="48" w:line="240" w:lineRule="auto"/>
        <w:jc w:val="center"/>
        <w:rPr>
          <w:rFonts w:ascii="Verdana" w:hAnsi="Verdana" w:cs="Verdana"/>
          <w:b/>
          <w:bCs/>
          <w:sz w:val="20"/>
          <w:szCs w:val="20"/>
          <w:lang w:val="bg-BG"/>
        </w:rPr>
      </w:pPr>
      <w:r w:rsidRPr="007072A8">
        <w:rPr>
          <w:rFonts w:ascii="Verdana" w:hAnsi="Verdana" w:cs="Verdana"/>
          <w:b/>
          <w:bCs/>
          <w:sz w:val="20"/>
          <w:szCs w:val="20"/>
          <w:lang w:val="bg-BG"/>
        </w:rPr>
        <w:t>ТЕХНИЧЕСКА СПЕЦИФИКАЦИЯ</w:t>
      </w:r>
    </w:p>
    <w:p w:rsidR="000F16DB" w:rsidRPr="007072A8" w:rsidRDefault="000F16DB" w:rsidP="00F453DD">
      <w:pPr>
        <w:spacing w:beforeLines="20" w:before="48" w:afterLines="20" w:after="48" w:line="240" w:lineRule="auto"/>
        <w:jc w:val="center"/>
        <w:rPr>
          <w:rFonts w:ascii="Verdana" w:hAnsi="Verdana" w:cs="Verdana"/>
          <w:b/>
          <w:bCs/>
          <w:sz w:val="20"/>
          <w:szCs w:val="20"/>
          <w:lang w:val="bg-BG"/>
        </w:rPr>
      </w:pPr>
      <w:r w:rsidRPr="007072A8">
        <w:rPr>
          <w:rFonts w:ascii="Verdana" w:hAnsi="Verdana" w:cs="Verdana"/>
          <w:b/>
          <w:bCs/>
          <w:sz w:val="20"/>
          <w:szCs w:val="20"/>
          <w:lang w:val="bg-BG"/>
        </w:rPr>
        <w:t xml:space="preserve">за обществена поръчка с предмет: „Закупуване на оборудване, необходимо за изпълнение на дейностите по проект </w:t>
      </w:r>
      <w:r w:rsidRPr="00C60925">
        <w:rPr>
          <w:rFonts w:ascii="Verdana" w:hAnsi="Verdana" w:cs="Verdana"/>
          <w:b/>
          <w:bCs/>
          <w:sz w:val="20"/>
          <w:szCs w:val="20"/>
          <w:lang w:val="bg-BG"/>
        </w:rPr>
        <w:t>BG05M9OP001-3.009 „Контрол на командированите лица“</w:t>
      </w:r>
    </w:p>
    <w:p w:rsidR="000F16DB" w:rsidRPr="001C6809" w:rsidRDefault="000F16DB" w:rsidP="00F453DD">
      <w:pPr>
        <w:keepNext/>
        <w:spacing w:beforeLines="150" w:before="360" w:afterLines="100" w:after="240" w:line="240" w:lineRule="auto"/>
        <w:ind w:firstLine="720"/>
        <w:jc w:val="both"/>
        <w:rPr>
          <w:rFonts w:ascii="Verdana" w:hAnsi="Verdana" w:cs="Verdana"/>
          <w:caps/>
          <w:sz w:val="20"/>
          <w:szCs w:val="20"/>
          <w:lang w:val="bg-BG" w:eastAsia="bg-BG"/>
        </w:rPr>
      </w:pPr>
      <w:r w:rsidRPr="001C6809">
        <w:rPr>
          <w:rFonts w:ascii="Verdana" w:hAnsi="Verdana" w:cs="Verdana"/>
          <w:b/>
          <w:bCs/>
          <w:caps/>
          <w:sz w:val="20"/>
          <w:szCs w:val="20"/>
          <w:lang w:val="bg-BG" w:eastAsia="bg-BG"/>
        </w:rPr>
        <w:t>I. ПРЕДМЕТ НА ПОРЪЧКАТА</w:t>
      </w:r>
      <w:r w:rsidRPr="001C6809">
        <w:rPr>
          <w:rFonts w:ascii="Verdana" w:hAnsi="Verdana" w:cs="Verdana"/>
          <w:caps/>
          <w:sz w:val="20"/>
          <w:szCs w:val="20"/>
          <w:lang w:val="bg-BG" w:eastAsia="bg-BG"/>
        </w:rPr>
        <w:t xml:space="preserve"> </w:t>
      </w:r>
    </w:p>
    <w:p w:rsidR="000F16DB" w:rsidRDefault="000F16DB" w:rsidP="00F453DD">
      <w:pPr>
        <w:spacing w:beforeLines="20" w:before="48" w:afterLines="20" w:after="48" w:line="240" w:lineRule="auto"/>
        <w:ind w:firstLine="720"/>
        <w:jc w:val="both"/>
        <w:rPr>
          <w:rFonts w:ascii="Verdana" w:hAnsi="Verdana" w:cs="Verdana"/>
          <w:sz w:val="20"/>
          <w:szCs w:val="20"/>
          <w:lang w:val="bg-BG" w:eastAsia="bg-BG"/>
        </w:rPr>
      </w:pPr>
      <w:r w:rsidRPr="007072A8">
        <w:rPr>
          <w:rFonts w:ascii="Verdana" w:hAnsi="Verdana" w:cs="Verdana"/>
          <w:sz w:val="20"/>
          <w:szCs w:val="20"/>
          <w:lang w:val="bg-BG" w:eastAsia="bg-BG"/>
        </w:rPr>
        <w:t xml:space="preserve">Предмет на поръчката представлява доставка на компютърна техника за Изпълнителна агенция „Главна инспекция по труда“ за изпълнението на проект </w:t>
      </w:r>
      <w:r w:rsidRPr="00C60925">
        <w:rPr>
          <w:rFonts w:ascii="Verdana" w:hAnsi="Verdana" w:cs="Verdana"/>
          <w:sz w:val="20"/>
          <w:szCs w:val="20"/>
          <w:lang w:val="bg-BG" w:eastAsia="bg-BG"/>
        </w:rPr>
        <w:t>BG05M9OP001-3.009 „Контрол на командированите лица“</w:t>
      </w:r>
      <w:r w:rsidRPr="007072A8">
        <w:rPr>
          <w:rFonts w:ascii="Verdana" w:hAnsi="Verdana" w:cs="Verdana"/>
          <w:sz w:val="20"/>
          <w:szCs w:val="20"/>
          <w:lang w:val="bg-BG" w:eastAsia="bg-BG"/>
        </w:rPr>
        <w:t>, подробно описана в раздел V от настоящата Техническа спецификация.</w:t>
      </w:r>
    </w:p>
    <w:p w:rsidR="00A93AC0" w:rsidRPr="007072A8" w:rsidRDefault="00A93AC0" w:rsidP="00F453DD">
      <w:pPr>
        <w:spacing w:beforeLines="20" w:before="48" w:afterLines="20" w:after="48" w:line="240" w:lineRule="auto"/>
        <w:ind w:firstLine="720"/>
        <w:jc w:val="both"/>
        <w:rPr>
          <w:rFonts w:ascii="Verdana" w:hAnsi="Verdana" w:cs="Verdana"/>
          <w:sz w:val="20"/>
          <w:szCs w:val="20"/>
          <w:lang w:val="bg-BG" w:eastAsia="bg-BG"/>
        </w:rPr>
      </w:pPr>
    </w:p>
    <w:tbl>
      <w:tblPr>
        <w:tblW w:w="9783" w:type="dxa"/>
        <w:tblInd w:w="-90" w:type="dxa"/>
        <w:tblCellMar>
          <w:top w:w="14" w:type="dxa"/>
          <w:right w:w="76" w:type="dxa"/>
        </w:tblCellMar>
        <w:tblLook w:val="00A0" w:firstRow="1" w:lastRow="0" w:firstColumn="1" w:lastColumn="0" w:noHBand="0" w:noVBand="0"/>
      </w:tblPr>
      <w:tblGrid>
        <w:gridCol w:w="669"/>
        <w:gridCol w:w="4967"/>
        <w:gridCol w:w="2273"/>
        <w:gridCol w:w="1874"/>
      </w:tblGrid>
      <w:tr w:rsidR="000F16DB" w:rsidRPr="0077096B">
        <w:trPr>
          <w:trHeight w:val="641"/>
        </w:trPr>
        <w:tc>
          <w:tcPr>
            <w:tcW w:w="5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F16DB" w:rsidRPr="0077096B" w:rsidRDefault="000F16DB" w:rsidP="0077096B">
            <w:pPr>
              <w:spacing w:beforeLines="20" w:before="48" w:afterLines="20" w:after="48" w:line="240" w:lineRule="auto"/>
              <w:jc w:val="center"/>
              <w:rPr>
                <w:rFonts w:ascii="Verdana" w:hAnsi="Verdana" w:cs="Verdana"/>
                <w:color w:val="000000"/>
                <w:sz w:val="20"/>
                <w:szCs w:val="20"/>
                <w:lang w:val="bg-BG" w:eastAsia="bg-BG"/>
              </w:rPr>
            </w:pPr>
            <w:r w:rsidRPr="0077096B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val="bg-BG" w:eastAsia="bg-BG"/>
              </w:rPr>
              <w:t>Наименование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F16DB" w:rsidRPr="0077096B" w:rsidRDefault="000F16DB" w:rsidP="0077096B">
            <w:pPr>
              <w:spacing w:beforeLines="20" w:before="48" w:afterLines="20" w:after="48" w:line="240" w:lineRule="auto"/>
              <w:ind w:right="38"/>
              <w:jc w:val="center"/>
              <w:rPr>
                <w:rFonts w:ascii="Verdana" w:hAnsi="Verdana" w:cs="Verdana"/>
                <w:color w:val="000000"/>
                <w:sz w:val="20"/>
                <w:szCs w:val="20"/>
                <w:lang w:val="bg-BG" w:eastAsia="bg-BG"/>
              </w:rPr>
            </w:pPr>
            <w:r w:rsidRPr="0077096B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val="bg-BG" w:eastAsia="bg-BG"/>
              </w:rPr>
              <w:t>Мярка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F16DB" w:rsidRPr="0077096B" w:rsidRDefault="000F16DB" w:rsidP="0077096B">
            <w:pPr>
              <w:spacing w:beforeLines="20" w:before="48" w:afterLines="20" w:after="48" w:line="240" w:lineRule="auto"/>
              <w:ind w:right="29"/>
              <w:jc w:val="center"/>
              <w:rPr>
                <w:rFonts w:ascii="Verdana" w:hAnsi="Verdana" w:cs="Verdana"/>
                <w:color w:val="000000"/>
                <w:sz w:val="20"/>
                <w:szCs w:val="20"/>
                <w:lang w:val="bg-BG" w:eastAsia="bg-BG"/>
              </w:rPr>
            </w:pPr>
            <w:r w:rsidRPr="0077096B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val="bg-BG" w:eastAsia="bg-BG"/>
              </w:rPr>
              <w:t>Количество</w:t>
            </w:r>
          </w:p>
        </w:tc>
      </w:tr>
      <w:tr w:rsidR="000F16DB" w:rsidRPr="0077096B">
        <w:trPr>
          <w:trHeight w:val="33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6DB" w:rsidRPr="0077096B" w:rsidRDefault="000F16DB" w:rsidP="0077096B">
            <w:pPr>
              <w:spacing w:beforeLines="20" w:before="48" w:afterLines="20" w:after="48" w:line="240" w:lineRule="auto"/>
              <w:ind w:right="36"/>
              <w:jc w:val="both"/>
              <w:rPr>
                <w:rFonts w:ascii="Verdana" w:hAnsi="Verdana" w:cs="Verdana"/>
                <w:color w:val="000000"/>
                <w:sz w:val="20"/>
                <w:szCs w:val="20"/>
                <w:lang w:val="bg-BG" w:eastAsia="bg-BG"/>
              </w:rPr>
            </w:pPr>
            <w:r w:rsidRPr="0077096B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6DB" w:rsidRPr="0077096B" w:rsidRDefault="000F16DB" w:rsidP="0077096B">
            <w:pPr>
              <w:spacing w:beforeLines="20" w:before="48" w:afterLines="20" w:after="48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  <w:lang w:val="bg-BG" w:eastAsia="bg-BG"/>
              </w:rPr>
            </w:pPr>
            <w:r w:rsidRPr="0077096B">
              <w:rPr>
                <w:rFonts w:ascii="Verdana" w:hAnsi="Verdana" w:cs="Verdana"/>
                <w:color w:val="000000"/>
                <w:sz w:val="20"/>
                <w:szCs w:val="20"/>
                <w:lang w:val="bg-BG" w:eastAsia="bg-BG"/>
              </w:rPr>
              <w:t>Мобилна компютърна конфигурация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6DB" w:rsidRPr="008B4F57" w:rsidRDefault="000F16DB" w:rsidP="0077096B">
            <w:pPr>
              <w:spacing w:beforeLines="20" w:before="48" w:afterLines="20" w:after="48" w:line="240" w:lineRule="auto"/>
              <w:ind w:right="34"/>
              <w:jc w:val="center"/>
              <w:rPr>
                <w:rFonts w:ascii="Verdana" w:hAnsi="Verdana" w:cs="Verdana"/>
                <w:color w:val="000000"/>
                <w:sz w:val="20"/>
                <w:szCs w:val="20"/>
                <w:lang w:val="bg-BG" w:eastAsia="bg-BG"/>
              </w:rPr>
            </w:pPr>
            <w:r w:rsidRPr="008B4F57">
              <w:rPr>
                <w:rFonts w:ascii="Verdana" w:hAnsi="Verdana" w:cs="Verdana"/>
                <w:bCs/>
                <w:color w:val="000000"/>
                <w:sz w:val="20"/>
                <w:szCs w:val="20"/>
                <w:lang w:val="bg-BG" w:eastAsia="bg-BG"/>
              </w:rPr>
              <w:t>Брой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6DB" w:rsidRPr="0077096B" w:rsidRDefault="000F16DB" w:rsidP="0077096B">
            <w:pPr>
              <w:spacing w:beforeLines="20" w:before="48" w:afterLines="20" w:after="48" w:line="240" w:lineRule="auto"/>
              <w:ind w:right="31"/>
              <w:jc w:val="center"/>
              <w:rPr>
                <w:rFonts w:ascii="Verdana" w:hAnsi="Verdana" w:cs="Verdana"/>
                <w:color w:val="000000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  <w:lang w:val="bg-BG" w:eastAsia="bg-BG"/>
              </w:rPr>
              <w:t>60</w:t>
            </w:r>
          </w:p>
        </w:tc>
      </w:tr>
      <w:tr w:rsidR="000F16DB" w:rsidRPr="0077096B">
        <w:trPr>
          <w:trHeight w:val="32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6DB" w:rsidRPr="0077096B" w:rsidRDefault="000F16DB" w:rsidP="0077096B">
            <w:pPr>
              <w:spacing w:beforeLines="20" w:before="48" w:afterLines="20" w:after="48" w:line="240" w:lineRule="auto"/>
              <w:ind w:right="36"/>
              <w:jc w:val="both"/>
              <w:rPr>
                <w:rFonts w:ascii="Verdana" w:hAnsi="Verdana" w:cs="Verdana"/>
                <w:color w:val="000000"/>
                <w:sz w:val="20"/>
                <w:szCs w:val="20"/>
                <w:lang w:val="bg-BG" w:eastAsia="bg-BG"/>
              </w:rPr>
            </w:pPr>
            <w:r w:rsidRPr="0077096B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6DB" w:rsidRPr="0077096B" w:rsidRDefault="000F16DB" w:rsidP="0077096B">
            <w:pPr>
              <w:spacing w:beforeLines="20" w:before="48" w:afterLines="20" w:after="48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  <w:lang w:val="bg-BG" w:eastAsia="bg-BG"/>
              </w:rPr>
            </w:pPr>
            <w:r w:rsidRPr="0077096B">
              <w:rPr>
                <w:rFonts w:ascii="Verdana" w:hAnsi="Verdana" w:cs="Verdana"/>
                <w:color w:val="000000"/>
                <w:sz w:val="20"/>
                <w:szCs w:val="20"/>
                <w:lang w:val="bg-BG" w:eastAsia="bg-BG"/>
              </w:rPr>
              <w:t>Сървър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6DB" w:rsidRPr="008B4F57" w:rsidRDefault="000F16DB" w:rsidP="0077096B">
            <w:pPr>
              <w:spacing w:beforeLines="20" w:before="48" w:afterLines="20" w:after="48" w:line="240" w:lineRule="auto"/>
              <w:ind w:right="39"/>
              <w:jc w:val="center"/>
              <w:rPr>
                <w:rFonts w:ascii="Verdana" w:hAnsi="Verdana" w:cs="Verdana"/>
                <w:color w:val="000000"/>
                <w:sz w:val="20"/>
                <w:szCs w:val="20"/>
                <w:lang w:val="bg-BG" w:eastAsia="bg-BG"/>
              </w:rPr>
            </w:pPr>
            <w:r w:rsidRPr="008B4F57">
              <w:rPr>
                <w:rFonts w:ascii="Verdana" w:hAnsi="Verdana" w:cs="Verdana"/>
                <w:bCs/>
                <w:color w:val="000000"/>
                <w:sz w:val="20"/>
                <w:szCs w:val="20"/>
                <w:lang w:val="bg-BG" w:eastAsia="bg-BG"/>
              </w:rPr>
              <w:t>Брой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6DB" w:rsidRPr="0077096B" w:rsidRDefault="000F16DB" w:rsidP="0077096B">
            <w:pPr>
              <w:spacing w:beforeLines="20" w:before="48" w:afterLines="20" w:after="48" w:line="240" w:lineRule="auto"/>
              <w:ind w:right="31"/>
              <w:jc w:val="center"/>
              <w:rPr>
                <w:rFonts w:ascii="Verdana" w:hAnsi="Verdana" w:cs="Verdana"/>
                <w:color w:val="000000"/>
                <w:sz w:val="20"/>
                <w:szCs w:val="20"/>
                <w:lang w:val="bg-BG" w:eastAsia="bg-BG"/>
              </w:rPr>
            </w:pPr>
            <w:r w:rsidRPr="0077096B">
              <w:rPr>
                <w:rFonts w:ascii="Verdana" w:hAnsi="Verdana" w:cs="Verdana"/>
                <w:color w:val="000000"/>
                <w:sz w:val="20"/>
                <w:szCs w:val="20"/>
                <w:lang w:val="bg-BG" w:eastAsia="bg-BG"/>
              </w:rPr>
              <w:t>1</w:t>
            </w:r>
          </w:p>
        </w:tc>
      </w:tr>
    </w:tbl>
    <w:p w:rsidR="000F16DB" w:rsidRPr="001C6809" w:rsidRDefault="000F16DB" w:rsidP="00F453DD">
      <w:pPr>
        <w:keepNext/>
        <w:spacing w:beforeLines="150" w:before="360" w:afterLines="100" w:after="240" w:line="240" w:lineRule="auto"/>
        <w:ind w:firstLine="720"/>
        <w:jc w:val="both"/>
        <w:rPr>
          <w:rFonts w:ascii="Verdana" w:hAnsi="Verdana" w:cs="Verdana"/>
          <w:b/>
          <w:bCs/>
          <w:caps/>
          <w:sz w:val="20"/>
          <w:szCs w:val="20"/>
          <w:lang w:val="bg-BG" w:eastAsia="bg-BG"/>
        </w:rPr>
      </w:pPr>
      <w:r w:rsidRPr="001C6809">
        <w:rPr>
          <w:rFonts w:ascii="Verdana" w:hAnsi="Verdana" w:cs="Verdana"/>
          <w:b/>
          <w:bCs/>
          <w:caps/>
          <w:sz w:val="20"/>
          <w:szCs w:val="20"/>
          <w:lang w:val="bg-BG" w:eastAsia="bg-BG"/>
        </w:rPr>
        <w:t>II. ОБЩИ ТЕХНИЧЕСКИ ИЗИСКВАНИЯ</w:t>
      </w:r>
    </w:p>
    <w:p w:rsidR="000F16DB" w:rsidRPr="007072A8" w:rsidRDefault="000F16DB" w:rsidP="00F453DD">
      <w:pPr>
        <w:spacing w:beforeLines="20" w:before="48" w:afterLines="20" w:after="48" w:line="240" w:lineRule="auto"/>
        <w:ind w:firstLine="720"/>
        <w:jc w:val="both"/>
        <w:rPr>
          <w:rFonts w:ascii="Verdana" w:hAnsi="Verdana" w:cs="Verdana"/>
          <w:sz w:val="20"/>
          <w:szCs w:val="20"/>
          <w:lang w:val="bg-BG" w:eastAsia="bg-BG"/>
        </w:rPr>
      </w:pPr>
      <w:r w:rsidRPr="007072A8">
        <w:rPr>
          <w:rFonts w:ascii="Verdana" w:hAnsi="Verdana" w:cs="Verdana"/>
          <w:sz w:val="20"/>
          <w:szCs w:val="20"/>
          <w:lang w:val="bg-BG" w:eastAsia="bg-BG"/>
        </w:rPr>
        <w:t>Предлаганата компютърна техника трябва да бъде:</w:t>
      </w:r>
    </w:p>
    <w:p w:rsidR="000F16DB" w:rsidRPr="007072A8" w:rsidRDefault="000F16DB" w:rsidP="00F453DD">
      <w:pPr>
        <w:spacing w:beforeLines="50" w:before="120" w:afterLines="20" w:after="48" w:line="240" w:lineRule="auto"/>
        <w:ind w:left="1134" w:hanging="414"/>
        <w:jc w:val="both"/>
        <w:rPr>
          <w:rFonts w:ascii="Verdana" w:hAnsi="Verdana" w:cs="Verdana"/>
          <w:sz w:val="20"/>
          <w:szCs w:val="20"/>
          <w:lang w:val="bg-BG" w:eastAsia="bg-BG"/>
        </w:rPr>
      </w:pPr>
      <w:r w:rsidRPr="007072A8">
        <w:rPr>
          <w:rFonts w:ascii="Verdana" w:hAnsi="Verdana" w:cs="Verdana"/>
          <w:sz w:val="20"/>
          <w:szCs w:val="20"/>
          <w:lang w:val="bg-BG" w:eastAsia="bg-BG"/>
        </w:rPr>
        <w:t>а.</w:t>
      </w:r>
      <w:r>
        <w:rPr>
          <w:rFonts w:ascii="Verdana" w:hAnsi="Verdana" w:cs="Verdana"/>
          <w:sz w:val="20"/>
          <w:szCs w:val="20"/>
          <w:lang w:val="bg-BG" w:eastAsia="bg-BG"/>
        </w:rPr>
        <w:tab/>
      </w:r>
      <w:r w:rsidRPr="007072A8">
        <w:rPr>
          <w:rFonts w:ascii="Verdana" w:hAnsi="Verdana" w:cs="Verdana"/>
          <w:sz w:val="20"/>
          <w:szCs w:val="20"/>
          <w:lang w:val="bg-BG" w:eastAsia="bg-BG"/>
        </w:rPr>
        <w:t>Нова, неупотребявана, с оригинални компоненти от производителя и с посочени продуктови номера;</w:t>
      </w:r>
    </w:p>
    <w:p w:rsidR="000F16DB" w:rsidRPr="007072A8" w:rsidRDefault="000F16DB" w:rsidP="00F453DD">
      <w:pPr>
        <w:spacing w:beforeLines="50" w:before="120" w:afterLines="20" w:after="48" w:line="240" w:lineRule="auto"/>
        <w:ind w:left="1134" w:hanging="414"/>
        <w:jc w:val="both"/>
        <w:rPr>
          <w:rFonts w:ascii="Verdana" w:hAnsi="Verdana" w:cs="Verdana"/>
          <w:sz w:val="20"/>
          <w:szCs w:val="20"/>
          <w:lang w:val="bg-BG" w:eastAsia="bg-BG"/>
        </w:rPr>
      </w:pPr>
      <w:r w:rsidRPr="007072A8">
        <w:rPr>
          <w:rFonts w:ascii="Verdana" w:hAnsi="Verdana" w:cs="Verdana"/>
          <w:sz w:val="20"/>
          <w:szCs w:val="20"/>
          <w:lang w:val="bg-BG" w:eastAsia="bg-BG"/>
        </w:rPr>
        <w:t>б.</w:t>
      </w:r>
      <w:r>
        <w:rPr>
          <w:rFonts w:ascii="Verdana" w:hAnsi="Verdana" w:cs="Verdana"/>
          <w:sz w:val="20"/>
          <w:szCs w:val="20"/>
          <w:lang w:val="bg-BG" w:eastAsia="bg-BG"/>
        </w:rPr>
        <w:tab/>
      </w:r>
      <w:r w:rsidRPr="007072A8">
        <w:rPr>
          <w:rFonts w:ascii="Verdana" w:hAnsi="Verdana" w:cs="Verdana"/>
          <w:sz w:val="20"/>
          <w:szCs w:val="20"/>
          <w:lang w:val="bg-BG" w:eastAsia="bg-BG"/>
        </w:rPr>
        <w:t xml:space="preserve">Да предлага висока надеждност; </w:t>
      </w:r>
    </w:p>
    <w:p w:rsidR="000F16DB" w:rsidRPr="007072A8" w:rsidRDefault="000F16DB" w:rsidP="00F453DD">
      <w:pPr>
        <w:spacing w:beforeLines="50" w:before="120" w:afterLines="20" w:after="48" w:line="240" w:lineRule="auto"/>
        <w:ind w:left="1134" w:hanging="414"/>
        <w:jc w:val="both"/>
        <w:rPr>
          <w:rFonts w:ascii="Verdana" w:hAnsi="Verdana" w:cs="Verdana"/>
          <w:sz w:val="20"/>
          <w:szCs w:val="20"/>
          <w:lang w:val="bg-BG" w:eastAsia="bg-BG"/>
        </w:rPr>
      </w:pPr>
      <w:r w:rsidRPr="007072A8">
        <w:rPr>
          <w:rFonts w:ascii="Verdana" w:hAnsi="Verdana" w:cs="Verdana"/>
          <w:sz w:val="20"/>
          <w:szCs w:val="20"/>
          <w:lang w:val="bg-BG" w:eastAsia="bg-BG"/>
        </w:rPr>
        <w:t>в.</w:t>
      </w:r>
      <w:r>
        <w:rPr>
          <w:rFonts w:ascii="Verdana" w:hAnsi="Verdana" w:cs="Verdana"/>
          <w:sz w:val="20"/>
          <w:szCs w:val="20"/>
          <w:lang w:val="bg-BG" w:eastAsia="bg-BG"/>
        </w:rPr>
        <w:tab/>
      </w:r>
      <w:r w:rsidRPr="007072A8">
        <w:rPr>
          <w:rFonts w:ascii="Verdana" w:hAnsi="Verdana" w:cs="Verdana"/>
          <w:sz w:val="20"/>
          <w:szCs w:val="20"/>
          <w:lang w:val="bg-BG" w:eastAsia="bg-BG"/>
        </w:rPr>
        <w:t>Предлаганата техника да съответства на изискванията на ВЪЗЛОЖИТЕЛЯ и техническата спецификация и да е в текущата продуктова листа на производителя и за нея да е осигурено гаранционно сервизно обслужване.</w:t>
      </w:r>
    </w:p>
    <w:p w:rsidR="000F16DB" w:rsidRPr="001C6809" w:rsidRDefault="000F16DB" w:rsidP="00F453DD">
      <w:pPr>
        <w:keepNext/>
        <w:spacing w:beforeLines="150" w:before="360" w:afterLines="100" w:after="240" w:line="240" w:lineRule="auto"/>
        <w:ind w:firstLine="720"/>
        <w:jc w:val="both"/>
        <w:rPr>
          <w:rFonts w:ascii="Verdana" w:hAnsi="Verdana" w:cs="Verdana"/>
          <w:b/>
          <w:bCs/>
          <w:caps/>
          <w:sz w:val="20"/>
          <w:szCs w:val="20"/>
          <w:lang w:val="bg-BG" w:eastAsia="bg-BG"/>
        </w:rPr>
      </w:pPr>
      <w:r w:rsidRPr="001C6809">
        <w:rPr>
          <w:rFonts w:ascii="Verdana" w:hAnsi="Verdana" w:cs="Verdana"/>
          <w:b/>
          <w:bCs/>
          <w:caps/>
          <w:sz w:val="20"/>
          <w:szCs w:val="20"/>
          <w:lang w:val="bg-BG" w:eastAsia="bg-BG"/>
        </w:rPr>
        <w:t>III. ИЗИСКВАНИЯ ЗА ИЗПЪЛНЕНИЕ НА ПОРЪЧКАТА КЪМ ИЗБРАНИЯ ИЗПЪЛНИТЕЛ:</w:t>
      </w:r>
    </w:p>
    <w:p w:rsidR="000F16DB" w:rsidRPr="00C60925" w:rsidRDefault="000F16DB" w:rsidP="00F453DD">
      <w:pPr>
        <w:pStyle w:val="a3"/>
        <w:numPr>
          <w:ilvl w:val="0"/>
          <w:numId w:val="34"/>
        </w:numPr>
        <w:spacing w:beforeLines="50" w:before="120" w:afterLines="20" w:after="48" w:line="240" w:lineRule="auto"/>
        <w:ind w:left="1134" w:hanging="414"/>
        <w:jc w:val="both"/>
        <w:rPr>
          <w:rFonts w:ascii="Verdana" w:hAnsi="Verdana" w:cs="Verdana"/>
          <w:sz w:val="20"/>
          <w:szCs w:val="20"/>
          <w:lang w:val="bg-BG"/>
        </w:rPr>
      </w:pPr>
      <w:r w:rsidRPr="00C60925">
        <w:rPr>
          <w:rFonts w:ascii="Verdana" w:hAnsi="Verdana" w:cs="Verdana"/>
          <w:sz w:val="20"/>
          <w:szCs w:val="20"/>
          <w:lang w:val="bg-BG"/>
        </w:rPr>
        <w:t xml:space="preserve">Да достави, монтира, тества и въведе в експлоатация техниката.  </w:t>
      </w:r>
    </w:p>
    <w:p w:rsidR="000F16DB" w:rsidRPr="007072A8" w:rsidRDefault="000F16DB" w:rsidP="00F453DD">
      <w:pPr>
        <w:pStyle w:val="a3"/>
        <w:numPr>
          <w:ilvl w:val="0"/>
          <w:numId w:val="34"/>
        </w:numPr>
        <w:spacing w:beforeLines="50" w:before="120" w:afterLines="20" w:after="48" w:line="240" w:lineRule="auto"/>
        <w:ind w:left="1134" w:hanging="414"/>
        <w:jc w:val="both"/>
        <w:rPr>
          <w:rFonts w:ascii="Verdana" w:hAnsi="Verdana" w:cs="Verdana"/>
          <w:sz w:val="20"/>
          <w:szCs w:val="20"/>
          <w:lang w:val="bg-BG"/>
        </w:rPr>
      </w:pPr>
      <w:r w:rsidRPr="007072A8">
        <w:rPr>
          <w:rFonts w:ascii="Verdana" w:hAnsi="Verdana" w:cs="Verdana"/>
          <w:sz w:val="20"/>
          <w:szCs w:val="20"/>
          <w:lang w:val="bg-BG"/>
        </w:rPr>
        <w:t xml:space="preserve">Да предостави технически носител с всички необходими </w:t>
      </w:r>
      <w:proofErr w:type="spellStart"/>
      <w:r w:rsidRPr="007072A8">
        <w:rPr>
          <w:rFonts w:ascii="Verdana" w:hAnsi="Verdana" w:cs="Verdana"/>
          <w:sz w:val="20"/>
          <w:szCs w:val="20"/>
          <w:lang w:val="bg-BG"/>
        </w:rPr>
        <w:t>драйвъри</w:t>
      </w:r>
      <w:proofErr w:type="spellEnd"/>
      <w:r w:rsidRPr="007072A8">
        <w:rPr>
          <w:rFonts w:ascii="Verdana" w:hAnsi="Verdana" w:cs="Verdana"/>
          <w:sz w:val="20"/>
          <w:szCs w:val="20"/>
          <w:lang w:val="bg-BG"/>
        </w:rPr>
        <w:t xml:space="preserve"> за </w:t>
      </w:r>
      <w:r w:rsidRPr="001C2BBD">
        <w:rPr>
          <w:rFonts w:ascii="Verdana" w:hAnsi="Verdana" w:cs="Verdana"/>
          <w:sz w:val="20"/>
          <w:szCs w:val="20"/>
          <w:lang w:val="bg-BG"/>
        </w:rPr>
        <w:t xml:space="preserve">предложената операционна система </w:t>
      </w:r>
      <w:r w:rsidRPr="007072A8">
        <w:rPr>
          <w:rFonts w:ascii="Verdana" w:hAnsi="Verdana" w:cs="Verdana"/>
          <w:sz w:val="20"/>
          <w:szCs w:val="20"/>
          <w:lang w:val="bg-BG"/>
        </w:rPr>
        <w:t>за нормалното функциониране на предлаганата техника.</w:t>
      </w:r>
    </w:p>
    <w:p w:rsidR="000F16DB" w:rsidRPr="007072A8" w:rsidRDefault="000F16DB" w:rsidP="00F453DD">
      <w:pPr>
        <w:pStyle w:val="a3"/>
        <w:numPr>
          <w:ilvl w:val="0"/>
          <w:numId w:val="34"/>
        </w:numPr>
        <w:spacing w:beforeLines="50" w:before="120" w:afterLines="20" w:after="48" w:line="240" w:lineRule="auto"/>
        <w:ind w:left="1134" w:hanging="414"/>
        <w:jc w:val="both"/>
        <w:rPr>
          <w:rFonts w:ascii="Verdana" w:hAnsi="Verdana" w:cs="Verdana"/>
          <w:sz w:val="20"/>
          <w:szCs w:val="20"/>
          <w:lang w:val="bg-BG"/>
        </w:rPr>
      </w:pPr>
      <w:r w:rsidRPr="007072A8">
        <w:rPr>
          <w:rFonts w:ascii="Verdana" w:hAnsi="Verdana" w:cs="Verdana"/>
          <w:sz w:val="20"/>
          <w:szCs w:val="20"/>
          <w:lang w:val="bg-BG"/>
        </w:rPr>
        <w:t>Да осигури сервизно обслужване в рамките на гаранционния срок, считано от подписване на окончателния протокол за доставка, монтаж, тестване и въвеждане в експлоатация на техниката.</w:t>
      </w:r>
    </w:p>
    <w:p w:rsidR="000F16DB" w:rsidRPr="007072A8" w:rsidRDefault="000F16DB" w:rsidP="00F453DD">
      <w:pPr>
        <w:pStyle w:val="a3"/>
        <w:numPr>
          <w:ilvl w:val="0"/>
          <w:numId w:val="34"/>
        </w:numPr>
        <w:spacing w:beforeLines="50" w:before="120" w:afterLines="20" w:after="48" w:line="240" w:lineRule="auto"/>
        <w:ind w:left="1134" w:hanging="414"/>
        <w:jc w:val="both"/>
        <w:rPr>
          <w:rFonts w:ascii="Verdana" w:hAnsi="Verdana" w:cs="Verdana"/>
          <w:sz w:val="20"/>
          <w:szCs w:val="20"/>
          <w:lang w:val="bg-BG"/>
        </w:rPr>
      </w:pPr>
      <w:r w:rsidRPr="007072A8">
        <w:rPr>
          <w:rFonts w:ascii="Verdana" w:hAnsi="Verdana" w:cs="Verdana"/>
          <w:sz w:val="20"/>
          <w:szCs w:val="20"/>
          <w:lang w:val="bg-BG"/>
        </w:rPr>
        <w:lastRenderedPageBreak/>
        <w:t>Да извърши сервизното обслужване на мястото на доставката, като ИЗПЪЛНИТЕЛЯТ със собствени сервизни специалисти отстранява възникналата повреда.</w:t>
      </w:r>
    </w:p>
    <w:p w:rsidR="000F16DB" w:rsidRPr="007072A8" w:rsidRDefault="000F16DB" w:rsidP="00F453DD">
      <w:pPr>
        <w:pStyle w:val="a3"/>
        <w:numPr>
          <w:ilvl w:val="0"/>
          <w:numId w:val="34"/>
        </w:numPr>
        <w:spacing w:beforeLines="50" w:before="120" w:afterLines="20" w:after="48" w:line="240" w:lineRule="auto"/>
        <w:ind w:left="1134" w:hanging="414"/>
        <w:jc w:val="both"/>
        <w:rPr>
          <w:rFonts w:ascii="Verdana" w:hAnsi="Verdana" w:cs="Verdana"/>
          <w:sz w:val="20"/>
          <w:szCs w:val="20"/>
          <w:lang w:val="bg-BG"/>
        </w:rPr>
      </w:pPr>
      <w:r w:rsidRPr="007072A8">
        <w:rPr>
          <w:rFonts w:ascii="Verdana" w:hAnsi="Verdana" w:cs="Verdana"/>
          <w:sz w:val="20"/>
          <w:szCs w:val="20"/>
          <w:lang w:val="bg-BG"/>
        </w:rPr>
        <w:t>Гаранционното сервизно обслужване да включва разходи за труд, резервни части и транспорт.</w:t>
      </w:r>
    </w:p>
    <w:p w:rsidR="000F16DB" w:rsidRPr="001C2BBD" w:rsidRDefault="000F16DB" w:rsidP="00F453DD">
      <w:pPr>
        <w:pStyle w:val="a3"/>
        <w:numPr>
          <w:ilvl w:val="0"/>
          <w:numId w:val="34"/>
        </w:numPr>
        <w:spacing w:beforeLines="50" w:before="120" w:afterLines="20" w:after="48" w:line="240" w:lineRule="auto"/>
        <w:ind w:left="1134" w:hanging="414"/>
        <w:jc w:val="both"/>
        <w:rPr>
          <w:rFonts w:ascii="Verdana" w:hAnsi="Verdana" w:cs="Verdana"/>
          <w:sz w:val="20"/>
          <w:szCs w:val="20"/>
          <w:lang w:val="bg-BG"/>
        </w:rPr>
      </w:pPr>
      <w:r w:rsidRPr="007072A8">
        <w:rPr>
          <w:rFonts w:ascii="Verdana" w:hAnsi="Verdana" w:cs="Verdana"/>
          <w:sz w:val="20"/>
          <w:szCs w:val="20"/>
          <w:lang w:val="bg-BG"/>
        </w:rPr>
        <w:t>Г</w:t>
      </w:r>
      <w:r w:rsidRPr="001C2BBD">
        <w:rPr>
          <w:rFonts w:ascii="Verdana" w:hAnsi="Verdana" w:cs="Verdana"/>
          <w:sz w:val="20"/>
          <w:szCs w:val="20"/>
          <w:lang w:val="bg-BG"/>
        </w:rPr>
        <w:t xml:space="preserve">аранционният срок, считано от датата на подписване на окончателния </w:t>
      </w:r>
      <w:proofErr w:type="spellStart"/>
      <w:r w:rsidRPr="001C2BBD">
        <w:rPr>
          <w:rFonts w:ascii="Verdana" w:hAnsi="Verdana" w:cs="Verdana"/>
          <w:sz w:val="20"/>
          <w:szCs w:val="20"/>
          <w:lang w:val="bg-BG"/>
        </w:rPr>
        <w:t>приемо</w:t>
      </w:r>
      <w:proofErr w:type="spellEnd"/>
      <w:r w:rsidRPr="001C2BBD">
        <w:rPr>
          <w:rFonts w:ascii="Verdana" w:hAnsi="Verdana" w:cs="Verdana"/>
          <w:sz w:val="20"/>
          <w:szCs w:val="20"/>
          <w:lang w:val="bg-BG"/>
        </w:rPr>
        <w:t xml:space="preserve"> - предавателен протокол за доставка, монтаж, тестване и въвеждане в експлоатация на техниката следва да бъде съгласно сроковете посочени в Раздел V за всеки от артикулите.</w:t>
      </w:r>
    </w:p>
    <w:p w:rsidR="000F16DB" w:rsidRPr="007072A8" w:rsidRDefault="000F16DB" w:rsidP="00F453DD">
      <w:pPr>
        <w:pStyle w:val="a3"/>
        <w:numPr>
          <w:ilvl w:val="0"/>
          <w:numId w:val="34"/>
        </w:numPr>
        <w:spacing w:beforeLines="50" w:before="120" w:afterLines="20" w:after="48" w:line="240" w:lineRule="auto"/>
        <w:ind w:left="1134" w:hanging="414"/>
        <w:jc w:val="both"/>
        <w:rPr>
          <w:rFonts w:ascii="Verdana" w:hAnsi="Verdana" w:cs="Verdana"/>
          <w:sz w:val="20"/>
          <w:szCs w:val="20"/>
          <w:lang w:val="bg-BG"/>
        </w:rPr>
      </w:pPr>
      <w:r w:rsidRPr="007072A8">
        <w:rPr>
          <w:rFonts w:ascii="Verdana" w:hAnsi="Verdana" w:cs="Verdana"/>
          <w:sz w:val="20"/>
          <w:szCs w:val="20"/>
          <w:lang w:val="bg-BG"/>
        </w:rPr>
        <w:t>Да осигури гаранционната сервизна поддръжка и да отстранява възникнал проблем в рамките на работното време на възложителя при максимално време на реакция/отстраняване на повредата – 48/100 часа от получаването на сервизна заявка.</w:t>
      </w:r>
    </w:p>
    <w:p w:rsidR="000F16DB" w:rsidRPr="007072A8" w:rsidRDefault="000F16DB" w:rsidP="00F453DD">
      <w:pPr>
        <w:pStyle w:val="a3"/>
        <w:numPr>
          <w:ilvl w:val="0"/>
          <w:numId w:val="34"/>
        </w:numPr>
        <w:spacing w:beforeLines="50" w:before="120" w:afterLines="20" w:after="48" w:line="240" w:lineRule="auto"/>
        <w:ind w:left="1134" w:hanging="414"/>
        <w:jc w:val="both"/>
        <w:rPr>
          <w:rFonts w:ascii="Verdana" w:hAnsi="Verdana" w:cs="Verdana"/>
          <w:sz w:val="20"/>
          <w:szCs w:val="20"/>
          <w:lang w:val="bg-BG"/>
        </w:rPr>
      </w:pPr>
      <w:r w:rsidRPr="007072A8">
        <w:rPr>
          <w:rFonts w:ascii="Verdana" w:hAnsi="Verdana" w:cs="Verdana"/>
          <w:sz w:val="20"/>
          <w:szCs w:val="20"/>
          <w:lang w:val="bg-BG"/>
        </w:rPr>
        <w:t>В случай на невъзможност повредата на дефектиралата гаранционна стока да бъде отстранена в уговорения срок по т. 7, същата следва да бъде заменена с друга за временно ползване.</w:t>
      </w:r>
    </w:p>
    <w:p w:rsidR="000F16DB" w:rsidRPr="007072A8" w:rsidRDefault="000F16DB" w:rsidP="00F453DD">
      <w:pPr>
        <w:pStyle w:val="a3"/>
        <w:numPr>
          <w:ilvl w:val="0"/>
          <w:numId w:val="34"/>
        </w:numPr>
        <w:spacing w:beforeLines="50" w:before="120" w:afterLines="20" w:after="48" w:line="240" w:lineRule="auto"/>
        <w:ind w:left="1134" w:hanging="414"/>
        <w:jc w:val="both"/>
        <w:rPr>
          <w:rFonts w:ascii="Verdana" w:hAnsi="Verdana" w:cs="Verdana"/>
          <w:sz w:val="20"/>
          <w:szCs w:val="20"/>
          <w:lang w:val="bg-BG"/>
        </w:rPr>
      </w:pPr>
      <w:r w:rsidRPr="007072A8">
        <w:rPr>
          <w:rFonts w:ascii="Verdana" w:hAnsi="Verdana" w:cs="Verdana"/>
          <w:sz w:val="20"/>
          <w:szCs w:val="20"/>
          <w:lang w:val="bg-BG"/>
        </w:rPr>
        <w:t>Да осигури за своя сметка товаро-разтоварните дейности и транспорта по доставката до мястото на изпълнение на поръчката, включително и за времето на гаранционното сервизно обслужване.</w:t>
      </w:r>
    </w:p>
    <w:p w:rsidR="000F16DB" w:rsidRPr="007072A8" w:rsidRDefault="000F16DB" w:rsidP="00F453DD">
      <w:pPr>
        <w:pStyle w:val="a3"/>
        <w:numPr>
          <w:ilvl w:val="0"/>
          <w:numId w:val="34"/>
        </w:numPr>
        <w:spacing w:beforeLines="50" w:before="120" w:afterLines="20" w:after="48" w:line="240" w:lineRule="auto"/>
        <w:ind w:left="1134" w:hanging="414"/>
        <w:jc w:val="both"/>
        <w:rPr>
          <w:rFonts w:ascii="Verdana" w:hAnsi="Verdana" w:cs="Verdana"/>
          <w:sz w:val="20"/>
          <w:szCs w:val="20"/>
          <w:lang w:val="bg-BG"/>
        </w:rPr>
      </w:pPr>
      <w:r w:rsidRPr="007072A8">
        <w:rPr>
          <w:rFonts w:ascii="Verdana" w:hAnsi="Verdana" w:cs="Verdana"/>
          <w:sz w:val="20"/>
          <w:szCs w:val="20"/>
          <w:lang w:val="bg-BG"/>
        </w:rPr>
        <w:t xml:space="preserve">Захранването на предлаганата техника трябва да бъде 220-240 V AC, 50 </w:t>
      </w:r>
      <w:proofErr w:type="spellStart"/>
      <w:r w:rsidRPr="007072A8">
        <w:rPr>
          <w:rFonts w:ascii="Verdana" w:hAnsi="Verdana" w:cs="Verdana"/>
          <w:sz w:val="20"/>
          <w:szCs w:val="20"/>
          <w:lang w:val="bg-BG"/>
        </w:rPr>
        <w:t>Hz</w:t>
      </w:r>
      <w:proofErr w:type="spellEnd"/>
      <w:r w:rsidRPr="007072A8">
        <w:rPr>
          <w:rFonts w:ascii="Verdana" w:hAnsi="Verdana" w:cs="Verdana"/>
          <w:sz w:val="20"/>
          <w:szCs w:val="20"/>
          <w:lang w:val="bg-BG"/>
        </w:rPr>
        <w:t>, европейски стандарт на кабели и конектори.</w:t>
      </w:r>
    </w:p>
    <w:p w:rsidR="000F16DB" w:rsidRPr="007072A8" w:rsidRDefault="000F16DB" w:rsidP="00F453DD">
      <w:pPr>
        <w:pStyle w:val="a3"/>
        <w:numPr>
          <w:ilvl w:val="0"/>
          <w:numId w:val="34"/>
        </w:numPr>
        <w:spacing w:beforeLines="50" w:before="120" w:afterLines="20" w:after="48" w:line="240" w:lineRule="auto"/>
        <w:ind w:left="1134" w:hanging="414"/>
        <w:jc w:val="both"/>
        <w:rPr>
          <w:rFonts w:ascii="Verdana" w:hAnsi="Verdana" w:cs="Verdana"/>
          <w:sz w:val="20"/>
          <w:szCs w:val="20"/>
          <w:lang w:val="bg-BG"/>
        </w:rPr>
      </w:pPr>
      <w:r w:rsidRPr="007072A8">
        <w:rPr>
          <w:rFonts w:ascii="Verdana" w:hAnsi="Verdana" w:cs="Verdana"/>
          <w:sz w:val="20"/>
          <w:szCs w:val="20"/>
          <w:lang w:val="bg-BG"/>
        </w:rPr>
        <w:t xml:space="preserve">ВЪЗЛОЖИТЕЛЯТ може да предявява рекламации пред ИЗПЪЛНИТЕЛЯ за: </w:t>
      </w:r>
    </w:p>
    <w:p w:rsidR="000F16DB" w:rsidRPr="007072A8" w:rsidRDefault="000F16DB" w:rsidP="00F453DD">
      <w:pPr>
        <w:spacing w:beforeLines="20" w:before="48" w:afterLines="20" w:after="48" w:line="240" w:lineRule="auto"/>
        <w:ind w:left="1560" w:hanging="426"/>
        <w:jc w:val="both"/>
        <w:rPr>
          <w:rFonts w:ascii="Verdana" w:hAnsi="Verdana" w:cs="Verdana"/>
          <w:sz w:val="20"/>
          <w:szCs w:val="20"/>
          <w:lang w:val="bg-BG"/>
        </w:rPr>
      </w:pPr>
      <w:r w:rsidRPr="007072A8">
        <w:rPr>
          <w:rFonts w:ascii="Verdana" w:hAnsi="Verdana" w:cs="Verdana"/>
          <w:sz w:val="20"/>
          <w:szCs w:val="20"/>
          <w:lang w:val="bg-BG"/>
        </w:rPr>
        <w:t>а)</w:t>
      </w:r>
      <w:r>
        <w:rPr>
          <w:rFonts w:ascii="Verdana" w:hAnsi="Verdana" w:cs="Verdana"/>
          <w:sz w:val="20"/>
          <w:szCs w:val="20"/>
          <w:lang w:val="bg-BG"/>
        </w:rPr>
        <w:tab/>
      </w:r>
      <w:r w:rsidRPr="007072A8">
        <w:rPr>
          <w:rFonts w:ascii="Verdana" w:hAnsi="Verdana" w:cs="Verdana"/>
          <w:sz w:val="20"/>
          <w:szCs w:val="20"/>
          <w:lang w:val="bg-BG"/>
        </w:rPr>
        <w:t xml:space="preserve">количество и </w:t>
      </w:r>
      <w:proofErr w:type="spellStart"/>
      <w:r w:rsidRPr="007072A8">
        <w:rPr>
          <w:rFonts w:ascii="Verdana" w:hAnsi="Verdana" w:cs="Verdana"/>
          <w:sz w:val="20"/>
          <w:szCs w:val="20"/>
          <w:lang w:val="bg-BG"/>
        </w:rPr>
        <w:t>некомплектност</w:t>
      </w:r>
      <w:proofErr w:type="spellEnd"/>
      <w:r w:rsidRPr="007072A8">
        <w:rPr>
          <w:rFonts w:ascii="Verdana" w:hAnsi="Verdana" w:cs="Verdana"/>
          <w:sz w:val="20"/>
          <w:szCs w:val="20"/>
          <w:lang w:val="bg-BG"/>
        </w:rPr>
        <w:t xml:space="preserve"> на стоките или техническата документация (явни недостатъци); </w:t>
      </w:r>
    </w:p>
    <w:p w:rsidR="000F16DB" w:rsidRPr="001C2BBD" w:rsidRDefault="000F16DB" w:rsidP="00F453DD">
      <w:pPr>
        <w:pStyle w:val="a3"/>
        <w:numPr>
          <w:ilvl w:val="1"/>
          <w:numId w:val="34"/>
        </w:numPr>
        <w:spacing w:beforeLines="20" w:before="48" w:afterLines="20" w:after="48" w:line="240" w:lineRule="auto"/>
        <w:ind w:hanging="240"/>
        <w:jc w:val="both"/>
        <w:rPr>
          <w:rFonts w:ascii="Verdana" w:hAnsi="Verdana" w:cs="Verdana"/>
          <w:sz w:val="20"/>
          <w:szCs w:val="20"/>
          <w:lang w:val="bg-BG"/>
        </w:rPr>
      </w:pPr>
      <w:r w:rsidRPr="001C2BBD">
        <w:rPr>
          <w:rFonts w:ascii="Verdana" w:hAnsi="Verdana" w:cs="Verdana"/>
          <w:sz w:val="20"/>
          <w:szCs w:val="20"/>
          <w:lang w:val="bg-BG"/>
        </w:rPr>
        <w:t xml:space="preserve">при доставяне на стоки не от договорения вид, посочен в техническата спецификация; </w:t>
      </w:r>
    </w:p>
    <w:p w:rsidR="000F16DB" w:rsidRPr="007072A8" w:rsidRDefault="000F16DB" w:rsidP="00F453DD">
      <w:pPr>
        <w:spacing w:beforeLines="20" w:before="48" w:afterLines="20" w:after="48" w:line="240" w:lineRule="auto"/>
        <w:ind w:left="1560" w:hanging="426"/>
        <w:jc w:val="both"/>
        <w:rPr>
          <w:rFonts w:ascii="Verdana" w:hAnsi="Verdana" w:cs="Verdana"/>
          <w:sz w:val="20"/>
          <w:szCs w:val="20"/>
          <w:lang w:val="bg-BG"/>
        </w:rPr>
      </w:pPr>
      <w:r w:rsidRPr="007072A8">
        <w:rPr>
          <w:rFonts w:ascii="Verdana" w:hAnsi="Verdana" w:cs="Verdana"/>
          <w:sz w:val="20"/>
          <w:szCs w:val="20"/>
          <w:lang w:val="bg-BG"/>
        </w:rPr>
        <w:t>б</w:t>
      </w:r>
      <w:r>
        <w:rPr>
          <w:rFonts w:ascii="Verdana" w:hAnsi="Verdana" w:cs="Verdana"/>
          <w:sz w:val="20"/>
          <w:szCs w:val="20"/>
          <w:lang w:val="bg-BG"/>
        </w:rPr>
        <w:t>)</w:t>
      </w:r>
      <w:r>
        <w:rPr>
          <w:rFonts w:ascii="Verdana" w:hAnsi="Verdana" w:cs="Verdana"/>
          <w:sz w:val="20"/>
          <w:szCs w:val="20"/>
          <w:lang w:val="bg-BG"/>
        </w:rPr>
        <w:tab/>
      </w:r>
      <w:r w:rsidRPr="007072A8">
        <w:rPr>
          <w:rFonts w:ascii="Verdana" w:hAnsi="Verdana" w:cs="Verdana"/>
          <w:sz w:val="20"/>
          <w:szCs w:val="20"/>
          <w:lang w:val="bg-BG"/>
        </w:rPr>
        <w:t xml:space="preserve">качество (скрити недостатъци): </w:t>
      </w:r>
    </w:p>
    <w:p w:rsidR="000F16DB" w:rsidRPr="007072A8" w:rsidRDefault="000F16DB" w:rsidP="00F453DD">
      <w:pPr>
        <w:pStyle w:val="a3"/>
        <w:numPr>
          <w:ilvl w:val="1"/>
          <w:numId w:val="34"/>
        </w:numPr>
        <w:spacing w:beforeLines="20" w:before="48" w:afterLines="20" w:after="48" w:line="240" w:lineRule="auto"/>
        <w:ind w:hanging="240"/>
        <w:jc w:val="both"/>
        <w:rPr>
          <w:rFonts w:ascii="Verdana" w:hAnsi="Verdana" w:cs="Verdana"/>
          <w:sz w:val="20"/>
          <w:szCs w:val="20"/>
          <w:lang w:val="bg-BG"/>
        </w:rPr>
      </w:pPr>
      <w:r w:rsidRPr="007072A8">
        <w:rPr>
          <w:rFonts w:ascii="Verdana" w:hAnsi="Verdana" w:cs="Verdana"/>
          <w:sz w:val="20"/>
          <w:szCs w:val="20"/>
          <w:lang w:val="bg-BG"/>
        </w:rPr>
        <w:t xml:space="preserve">- при констатиране на дефекти при употреба на стоките. </w:t>
      </w:r>
    </w:p>
    <w:p w:rsidR="000F16DB" w:rsidRPr="007072A8" w:rsidRDefault="000F16DB" w:rsidP="00F453DD">
      <w:pPr>
        <w:spacing w:beforeLines="20" w:before="48" w:afterLines="20" w:after="48" w:line="240" w:lineRule="auto"/>
        <w:ind w:left="1560" w:hanging="426"/>
        <w:jc w:val="both"/>
        <w:rPr>
          <w:rFonts w:ascii="Verdana" w:hAnsi="Verdana" w:cs="Verdana"/>
          <w:sz w:val="20"/>
          <w:szCs w:val="20"/>
          <w:lang w:val="bg-BG"/>
        </w:rPr>
      </w:pPr>
      <w:r>
        <w:rPr>
          <w:rFonts w:ascii="Verdana" w:hAnsi="Verdana" w:cs="Verdana"/>
          <w:sz w:val="20"/>
          <w:szCs w:val="20"/>
          <w:lang w:val="bg-BG"/>
        </w:rPr>
        <w:t>в)</w:t>
      </w:r>
      <w:r>
        <w:rPr>
          <w:rFonts w:ascii="Verdana" w:hAnsi="Verdana" w:cs="Verdana"/>
          <w:sz w:val="20"/>
          <w:szCs w:val="20"/>
          <w:lang w:val="bg-BG"/>
        </w:rPr>
        <w:tab/>
      </w:r>
      <w:r w:rsidRPr="007072A8">
        <w:rPr>
          <w:rFonts w:ascii="Verdana" w:hAnsi="Verdana" w:cs="Verdana"/>
          <w:sz w:val="20"/>
          <w:szCs w:val="20"/>
          <w:lang w:val="bg-BG"/>
        </w:rPr>
        <w:t xml:space="preserve">Рекламации за явни недостатъци на стоките се правят от ВЪЗЛОЖИТЕЛЯ в момента на предаването им, за което се съставя протокол, подписан и от двете страни. </w:t>
      </w:r>
    </w:p>
    <w:p w:rsidR="000F16DB" w:rsidRPr="007072A8" w:rsidRDefault="000F16DB" w:rsidP="00F453DD">
      <w:pPr>
        <w:spacing w:beforeLines="20" w:before="48" w:afterLines="20" w:after="48" w:line="240" w:lineRule="auto"/>
        <w:ind w:left="1560" w:hanging="426"/>
        <w:jc w:val="both"/>
        <w:rPr>
          <w:rFonts w:ascii="Verdana" w:hAnsi="Verdana" w:cs="Verdana"/>
          <w:sz w:val="20"/>
          <w:szCs w:val="20"/>
          <w:lang w:val="bg-BG"/>
        </w:rPr>
      </w:pPr>
      <w:r>
        <w:rPr>
          <w:rFonts w:ascii="Verdana" w:hAnsi="Verdana" w:cs="Verdana"/>
          <w:sz w:val="20"/>
          <w:szCs w:val="20"/>
          <w:lang w:val="bg-BG"/>
        </w:rPr>
        <w:t>г)</w:t>
      </w:r>
      <w:r>
        <w:rPr>
          <w:rFonts w:ascii="Verdana" w:hAnsi="Verdana" w:cs="Verdana"/>
          <w:sz w:val="20"/>
          <w:szCs w:val="20"/>
          <w:lang w:val="bg-BG"/>
        </w:rPr>
        <w:tab/>
      </w:r>
      <w:r w:rsidRPr="007072A8">
        <w:rPr>
          <w:rFonts w:ascii="Verdana" w:hAnsi="Verdana" w:cs="Verdana"/>
          <w:sz w:val="20"/>
          <w:szCs w:val="20"/>
          <w:lang w:val="bg-BG"/>
        </w:rPr>
        <w:t xml:space="preserve">При рекламация за явни недостатъци ИЗПЪЛНИТЕЛЯТ е длъжен в десет дневен срок от получаване на рекламацията за своя сметка и риск да достави на мястото на доставяне количеството липсващи в доставката некомплектни/несъответстващи договорени стоки. </w:t>
      </w:r>
    </w:p>
    <w:p w:rsidR="000F16DB" w:rsidRPr="007072A8" w:rsidRDefault="000F16DB" w:rsidP="00F453DD">
      <w:pPr>
        <w:spacing w:beforeLines="20" w:before="48" w:afterLines="20" w:after="48" w:line="240" w:lineRule="auto"/>
        <w:ind w:left="1560" w:hanging="426"/>
        <w:jc w:val="both"/>
        <w:rPr>
          <w:rFonts w:ascii="Verdana" w:hAnsi="Verdana" w:cs="Verdana"/>
          <w:sz w:val="20"/>
          <w:szCs w:val="20"/>
          <w:lang w:val="bg-BG"/>
        </w:rPr>
      </w:pPr>
      <w:r>
        <w:rPr>
          <w:rFonts w:ascii="Verdana" w:hAnsi="Verdana" w:cs="Verdana"/>
          <w:sz w:val="20"/>
          <w:szCs w:val="20"/>
          <w:lang w:val="bg-BG"/>
        </w:rPr>
        <w:t>д)</w:t>
      </w:r>
      <w:r>
        <w:rPr>
          <w:rFonts w:ascii="Verdana" w:hAnsi="Verdana" w:cs="Verdana"/>
          <w:sz w:val="20"/>
          <w:szCs w:val="20"/>
          <w:lang w:val="bg-BG"/>
        </w:rPr>
        <w:tab/>
      </w:r>
      <w:r w:rsidRPr="007072A8">
        <w:rPr>
          <w:rFonts w:ascii="Verdana" w:hAnsi="Verdana" w:cs="Verdana"/>
          <w:sz w:val="20"/>
          <w:szCs w:val="20"/>
          <w:lang w:val="bg-BG"/>
        </w:rPr>
        <w:t>Рекламации за скрити недостатъци се правят през целия срок на гаранционното обслужване на доставените стоки.</w:t>
      </w:r>
    </w:p>
    <w:p w:rsidR="000F16DB" w:rsidRPr="007072A8" w:rsidRDefault="000F16DB" w:rsidP="00F453DD">
      <w:pPr>
        <w:spacing w:beforeLines="20" w:before="48" w:afterLines="20" w:after="48" w:line="240" w:lineRule="auto"/>
        <w:ind w:left="1560" w:hanging="426"/>
        <w:jc w:val="both"/>
        <w:rPr>
          <w:rFonts w:ascii="Verdana" w:hAnsi="Verdana" w:cs="Verdana"/>
          <w:sz w:val="20"/>
          <w:szCs w:val="20"/>
          <w:lang w:val="bg-BG"/>
        </w:rPr>
      </w:pPr>
      <w:r>
        <w:rPr>
          <w:rFonts w:ascii="Verdana" w:hAnsi="Verdana" w:cs="Verdana"/>
          <w:sz w:val="20"/>
          <w:szCs w:val="20"/>
          <w:lang w:val="bg-BG"/>
        </w:rPr>
        <w:t>е)</w:t>
      </w:r>
      <w:r>
        <w:rPr>
          <w:rFonts w:ascii="Verdana" w:hAnsi="Verdana" w:cs="Verdana"/>
          <w:sz w:val="20"/>
          <w:szCs w:val="20"/>
          <w:lang w:val="bg-BG"/>
        </w:rPr>
        <w:tab/>
      </w:r>
      <w:r w:rsidRPr="007072A8">
        <w:rPr>
          <w:rFonts w:ascii="Verdana" w:hAnsi="Verdana" w:cs="Verdana"/>
          <w:sz w:val="20"/>
          <w:szCs w:val="20"/>
          <w:lang w:val="bg-BG"/>
        </w:rPr>
        <w:t>ВЪЗЛОЖИТЕЛЯТ е длъжен да уведоми писмено ИЗПЪЛНИТЕЛЯ за установените дефекти чрез изпращане на сервизна заявка.</w:t>
      </w:r>
    </w:p>
    <w:p w:rsidR="000F16DB" w:rsidRPr="007072A8" w:rsidRDefault="000F16DB" w:rsidP="00F453DD">
      <w:pPr>
        <w:spacing w:beforeLines="20" w:before="48" w:afterLines="20" w:after="48" w:line="240" w:lineRule="auto"/>
        <w:ind w:left="1560" w:hanging="426"/>
        <w:jc w:val="both"/>
        <w:rPr>
          <w:rFonts w:ascii="Verdana" w:hAnsi="Verdana" w:cs="Verdana"/>
          <w:sz w:val="20"/>
          <w:szCs w:val="20"/>
          <w:lang w:val="bg-BG"/>
        </w:rPr>
      </w:pPr>
      <w:r>
        <w:rPr>
          <w:rFonts w:ascii="Verdana" w:hAnsi="Verdana" w:cs="Verdana"/>
          <w:sz w:val="20"/>
          <w:szCs w:val="20"/>
          <w:lang w:val="bg-BG"/>
        </w:rPr>
        <w:t>ж)</w:t>
      </w:r>
      <w:r>
        <w:rPr>
          <w:rFonts w:ascii="Verdana" w:hAnsi="Verdana" w:cs="Verdana"/>
          <w:sz w:val="20"/>
          <w:szCs w:val="20"/>
          <w:lang w:val="bg-BG"/>
        </w:rPr>
        <w:tab/>
      </w:r>
      <w:r w:rsidRPr="007072A8">
        <w:rPr>
          <w:rFonts w:ascii="Verdana" w:hAnsi="Verdana" w:cs="Verdana"/>
          <w:sz w:val="20"/>
          <w:szCs w:val="20"/>
          <w:lang w:val="bg-BG"/>
        </w:rPr>
        <w:t xml:space="preserve">В сервизната заявка се посочва номера на договора, точното количество на стоките с техния партиден номер, основанието за рекламация и конкретното искане на ВЪЗЛОЖИТЕЛЯ. </w:t>
      </w:r>
    </w:p>
    <w:p w:rsidR="000F16DB" w:rsidRPr="001C2BBD" w:rsidRDefault="000F16DB" w:rsidP="00F453DD">
      <w:pPr>
        <w:spacing w:beforeLines="20" w:before="48" w:afterLines="20" w:after="48" w:line="240" w:lineRule="auto"/>
        <w:ind w:left="1560" w:hanging="426"/>
        <w:jc w:val="both"/>
        <w:rPr>
          <w:rFonts w:ascii="Verdana" w:hAnsi="Verdana" w:cs="Verdana"/>
          <w:sz w:val="20"/>
          <w:szCs w:val="20"/>
          <w:lang w:val="bg-BG"/>
        </w:rPr>
      </w:pPr>
      <w:r>
        <w:rPr>
          <w:rFonts w:ascii="Verdana" w:hAnsi="Verdana" w:cs="Verdana"/>
          <w:sz w:val="20"/>
          <w:szCs w:val="20"/>
          <w:lang w:val="bg-BG"/>
        </w:rPr>
        <w:lastRenderedPageBreak/>
        <w:t>з)</w:t>
      </w:r>
      <w:r>
        <w:rPr>
          <w:rFonts w:ascii="Verdana" w:hAnsi="Verdana" w:cs="Verdana"/>
          <w:sz w:val="20"/>
          <w:szCs w:val="20"/>
          <w:lang w:val="bg-BG"/>
        </w:rPr>
        <w:tab/>
      </w:r>
      <w:r w:rsidRPr="001C2BBD">
        <w:rPr>
          <w:rFonts w:ascii="Verdana" w:hAnsi="Verdana" w:cs="Verdana"/>
          <w:sz w:val="20"/>
          <w:szCs w:val="20"/>
          <w:lang w:val="bg-BG"/>
        </w:rPr>
        <w:t>ИЗПЪЛНИТЕЛЯТ е длъжен в десет-дневен срок от получаване на рекламация за скрити недостатъци, да замени доставените дефектни стоки за своя сметка и риск.</w:t>
      </w:r>
    </w:p>
    <w:p w:rsidR="000F16DB" w:rsidRPr="007072A8" w:rsidRDefault="000F16DB" w:rsidP="00F453DD">
      <w:pPr>
        <w:spacing w:beforeLines="20" w:before="48" w:afterLines="20" w:after="48" w:line="240" w:lineRule="auto"/>
        <w:ind w:left="1560" w:hanging="426"/>
        <w:jc w:val="both"/>
        <w:rPr>
          <w:rFonts w:ascii="Verdana" w:hAnsi="Verdana" w:cs="Verdana"/>
          <w:sz w:val="20"/>
          <w:szCs w:val="20"/>
          <w:lang w:val="bg-BG"/>
        </w:rPr>
      </w:pPr>
      <w:r>
        <w:rPr>
          <w:rFonts w:ascii="Verdana" w:hAnsi="Verdana" w:cs="Verdana"/>
          <w:sz w:val="20"/>
          <w:szCs w:val="20"/>
          <w:lang w:val="bg-BG"/>
        </w:rPr>
        <w:t>и)</w:t>
      </w:r>
      <w:r>
        <w:rPr>
          <w:rFonts w:ascii="Verdana" w:hAnsi="Verdana" w:cs="Verdana"/>
          <w:sz w:val="20"/>
          <w:szCs w:val="20"/>
          <w:lang w:val="bg-BG"/>
        </w:rPr>
        <w:tab/>
      </w:r>
      <w:r w:rsidRPr="007072A8">
        <w:rPr>
          <w:rFonts w:ascii="Verdana" w:hAnsi="Verdana" w:cs="Verdana"/>
          <w:sz w:val="20"/>
          <w:szCs w:val="20"/>
          <w:lang w:val="bg-BG"/>
        </w:rPr>
        <w:t xml:space="preserve">Стоките, обект на рекламация, се съхраняват от ВЪЗЛОЖИТЕЛЯ до уреждане на рекламациите. </w:t>
      </w:r>
    </w:p>
    <w:p w:rsidR="000F16DB" w:rsidRPr="001C6809" w:rsidRDefault="000F16DB" w:rsidP="00F453DD">
      <w:pPr>
        <w:keepNext/>
        <w:spacing w:beforeLines="150" w:before="360" w:afterLines="100" w:after="240" w:line="240" w:lineRule="auto"/>
        <w:ind w:firstLine="720"/>
        <w:jc w:val="both"/>
        <w:rPr>
          <w:rFonts w:ascii="Verdana" w:hAnsi="Verdana" w:cs="Verdana"/>
          <w:b/>
          <w:bCs/>
          <w:caps/>
          <w:sz w:val="20"/>
          <w:szCs w:val="20"/>
          <w:lang w:val="bg-BG" w:eastAsia="bg-BG"/>
        </w:rPr>
      </w:pPr>
      <w:r w:rsidRPr="001C6809">
        <w:rPr>
          <w:rFonts w:ascii="Verdana" w:hAnsi="Verdana" w:cs="Verdana"/>
          <w:b/>
          <w:bCs/>
          <w:caps/>
          <w:sz w:val="20"/>
          <w:szCs w:val="20"/>
          <w:lang w:val="bg-BG" w:eastAsia="bg-BG"/>
        </w:rPr>
        <w:t xml:space="preserve">IV. Условия по ИЗПЪЛНЕНИЕ на ДОСТАВКАта </w:t>
      </w:r>
    </w:p>
    <w:p w:rsidR="000F16DB" w:rsidRPr="001C2BBD" w:rsidRDefault="000F16DB" w:rsidP="001C2BBD">
      <w:pPr>
        <w:pStyle w:val="a3"/>
        <w:numPr>
          <w:ilvl w:val="0"/>
          <w:numId w:val="37"/>
        </w:numPr>
        <w:spacing w:before="120" w:after="0" w:line="276" w:lineRule="auto"/>
        <w:ind w:left="1134" w:right="11" w:hanging="414"/>
        <w:jc w:val="both"/>
        <w:rPr>
          <w:rFonts w:ascii="Verdana" w:hAnsi="Verdana" w:cs="Verdana"/>
          <w:sz w:val="20"/>
          <w:szCs w:val="20"/>
          <w:lang w:val="bg-BG"/>
        </w:rPr>
      </w:pPr>
      <w:r w:rsidRPr="001C2BBD">
        <w:rPr>
          <w:rFonts w:ascii="Verdana" w:hAnsi="Verdana" w:cs="Verdana"/>
          <w:sz w:val="20"/>
          <w:szCs w:val="20"/>
          <w:lang w:val="bg-BG"/>
        </w:rPr>
        <w:t xml:space="preserve">Определеният за изпълнител участник се задължава да достави, тества и въведе в експлоатация техниката както следва: </w:t>
      </w:r>
    </w:p>
    <w:p w:rsidR="000F16DB" w:rsidRPr="00A93AC0" w:rsidRDefault="00E35478" w:rsidP="00A93AC0">
      <w:pPr>
        <w:pStyle w:val="a3"/>
        <w:numPr>
          <w:ilvl w:val="1"/>
          <w:numId w:val="34"/>
        </w:num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  <w:lang w:val="bg-BG" w:eastAsia="bg-BG"/>
        </w:rPr>
      </w:pPr>
      <w:r w:rsidRPr="00A93AC0">
        <w:rPr>
          <w:rFonts w:ascii="Verdana" w:hAnsi="Verdana" w:cs="Verdana"/>
          <w:color w:val="000000"/>
          <w:sz w:val="20"/>
          <w:szCs w:val="20"/>
          <w:lang w:val="bg-BG" w:eastAsia="bg-BG"/>
        </w:rPr>
        <w:t>Мобилна компютърна конфигурация</w:t>
      </w:r>
      <w:r w:rsidR="000F16DB" w:rsidRPr="00A93AC0">
        <w:rPr>
          <w:rFonts w:ascii="Verdana" w:hAnsi="Verdana" w:cs="Verdana"/>
          <w:color w:val="000000"/>
          <w:sz w:val="20"/>
          <w:szCs w:val="20"/>
          <w:lang w:val="bg-BG" w:eastAsia="bg-BG"/>
        </w:rPr>
        <w:t xml:space="preserve"> – 60</w:t>
      </w:r>
      <w:r w:rsidR="00A93AC0" w:rsidRPr="00A93AC0">
        <w:rPr>
          <w:rFonts w:ascii="Verdana" w:hAnsi="Verdana" w:cs="Verdana"/>
          <w:color w:val="000000"/>
          <w:sz w:val="20"/>
          <w:szCs w:val="20"/>
          <w:lang w:val="bg-BG" w:eastAsia="bg-BG"/>
        </w:rPr>
        <w:t xml:space="preserve"> броя</w:t>
      </w:r>
      <w:r w:rsidR="000F16DB" w:rsidRPr="00A93AC0">
        <w:rPr>
          <w:rFonts w:ascii="Verdana" w:hAnsi="Verdana" w:cs="Verdana"/>
          <w:color w:val="000000"/>
          <w:sz w:val="20"/>
          <w:szCs w:val="20"/>
          <w:lang w:val="bg-BG" w:eastAsia="bg-BG"/>
        </w:rPr>
        <w:t>;</w:t>
      </w:r>
    </w:p>
    <w:p w:rsidR="000F16DB" w:rsidRDefault="00A93AC0" w:rsidP="00A93AC0">
      <w:pPr>
        <w:pStyle w:val="a3"/>
        <w:numPr>
          <w:ilvl w:val="1"/>
          <w:numId w:val="34"/>
        </w:num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  <w:lang w:val="bg-BG" w:eastAsia="bg-BG"/>
        </w:rPr>
      </w:pPr>
      <w:r w:rsidRPr="00A93AC0">
        <w:rPr>
          <w:rFonts w:ascii="Verdana" w:hAnsi="Verdana" w:cs="Verdana"/>
          <w:color w:val="000000"/>
          <w:sz w:val="20"/>
          <w:szCs w:val="20"/>
          <w:lang w:val="bg-BG" w:eastAsia="bg-BG"/>
        </w:rPr>
        <w:t>Сървър –</w:t>
      </w:r>
      <w:r w:rsidR="000F16DB" w:rsidRPr="00A93AC0">
        <w:rPr>
          <w:rFonts w:ascii="Verdana" w:hAnsi="Verdana" w:cs="Verdana"/>
          <w:color w:val="000000"/>
          <w:sz w:val="20"/>
          <w:szCs w:val="20"/>
          <w:lang w:val="bg-BG" w:eastAsia="bg-BG"/>
        </w:rPr>
        <w:t xml:space="preserve"> 1</w:t>
      </w:r>
      <w:r w:rsidRPr="00A93AC0">
        <w:rPr>
          <w:rFonts w:ascii="Verdana" w:hAnsi="Verdana" w:cs="Verdana"/>
          <w:color w:val="000000"/>
          <w:sz w:val="20"/>
          <w:szCs w:val="20"/>
          <w:lang w:val="bg-BG" w:eastAsia="bg-BG"/>
        </w:rPr>
        <w:t xml:space="preserve"> брой</w:t>
      </w:r>
      <w:r w:rsidR="000F16DB" w:rsidRPr="00A93AC0">
        <w:rPr>
          <w:rFonts w:ascii="Verdana" w:hAnsi="Verdana" w:cs="Verdana"/>
          <w:color w:val="000000"/>
          <w:sz w:val="20"/>
          <w:szCs w:val="20"/>
          <w:lang w:val="bg-BG" w:eastAsia="bg-BG"/>
        </w:rPr>
        <w:t>;</w:t>
      </w:r>
    </w:p>
    <w:p w:rsidR="00A93AC0" w:rsidRDefault="00A93AC0" w:rsidP="00A93AC0">
      <w:pPr>
        <w:pStyle w:val="a3"/>
        <w:spacing w:after="0" w:line="240" w:lineRule="auto"/>
        <w:ind w:left="1080"/>
        <w:jc w:val="both"/>
        <w:rPr>
          <w:rFonts w:ascii="Verdana" w:hAnsi="Verdana" w:cs="Verdana"/>
          <w:color w:val="000000"/>
          <w:sz w:val="20"/>
          <w:szCs w:val="20"/>
          <w:lang w:val="bg-BG" w:eastAsia="bg-BG"/>
        </w:rPr>
      </w:pPr>
      <w:r>
        <w:rPr>
          <w:rFonts w:ascii="Verdana" w:hAnsi="Verdana" w:cs="Verdana"/>
          <w:color w:val="000000"/>
          <w:sz w:val="20"/>
          <w:szCs w:val="20"/>
          <w:lang w:val="bg-BG" w:eastAsia="bg-BG"/>
        </w:rPr>
        <w:tab/>
      </w:r>
    </w:p>
    <w:p w:rsidR="00A93AC0" w:rsidRPr="00A93AC0" w:rsidRDefault="00A93AC0" w:rsidP="00A93AC0">
      <w:pPr>
        <w:pStyle w:val="a3"/>
        <w:spacing w:after="0" w:line="240" w:lineRule="auto"/>
        <w:ind w:left="1080"/>
        <w:jc w:val="both"/>
        <w:rPr>
          <w:rFonts w:ascii="Verdana" w:hAnsi="Verdana" w:cs="Verdana"/>
          <w:color w:val="000000"/>
          <w:sz w:val="20"/>
          <w:szCs w:val="20"/>
          <w:lang w:val="bg-BG" w:eastAsia="bg-BG"/>
        </w:rPr>
      </w:pPr>
      <w:r>
        <w:rPr>
          <w:rFonts w:ascii="Verdana" w:hAnsi="Verdana" w:cs="Verdana"/>
          <w:color w:val="000000"/>
          <w:sz w:val="20"/>
          <w:szCs w:val="20"/>
          <w:lang w:val="bg-BG" w:eastAsia="bg-BG"/>
        </w:rPr>
        <w:tab/>
        <w:t>Доставката следва да се извърши в сградата на централна администрация на ИА ГИТ, на адрес гр. София, бул. „Княз Александър Дондуков“ № 3.</w:t>
      </w:r>
    </w:p>
    <w:p w:rsidR="00A93AC0" w:rsidRPr="001C2BBD" w:rsidRDefault="00A93AC0" w:rsidP="00A93AC0">
      <w:pPr>
        <w:pStyle w:val="a3"/>
        <w:spacing w:after="0" w:line="240" w:lineRule="auto"/>
        <w:ind w:left="1560"/>
        <w:jc w:val="both"/>
        <w:rPr>
          <w:rFonts w:ascii="Verdana" w:hAnsi="Verdana" w:cs="Verdana"/>
          <w:color w:val="000000"/>
          <w:sz w:val="20"/>
          <w:szCs w:val="20"/>
          <w:lang w:val="bg-BG" w:eastAsia="bg-BG"/>
        </w:rPr>
      </w:pPr>
    </w:p>
    <w:p w:rsidR="000F16DB" w:rsidRDefault="000F16DB" w:rsidP="001C2BBD">
      <w:pPr>
        <w:pStyle w:val="a3"/>
        <w:numPr>
          <w:ilvl w:val="0"/>
          <w:numId w:val="37"/>
        </w:numPr>
        <w:spacing w:before="120" w:after="0" w:line="276" w:lineRule="auto"/>
        <w:ind w:left="1134" w:right="11" w:hanging="414"/>
        <w:jc w:val="both"/>
        <w:rPr>
          <w:rFonts w:ascii="Verdana" w:hAnsi="Verdana" w:cs="Verdana"/>
          <w:sz w:val="20"/>
          <w:szCs w:val="20"/>
          <w:lang w:val="bg-BG"/>
        </w:rPr>
      </w:pPr>
      <w:r w:rsidRPr="007072A8">
        <w:rPr>
          <w:rFonts w:ascii="Verdana" w:hAnsi="Verdana" w:cs="Verdana"/>
          <w:sz w:val="20"/>
          <w:szCs w:val="20"/>
          <w:lang w:val="bg-BG"/>
        </w:rPr>
        <w:t>Срокът за доставка, монтаж, тестване и въвеждане в експлоатация на техниката е до</w:t>
      </w:r>
      <w:r w:rsidRPr="001C2BBD">
        <w:rPr>
          <w:rFonts w:ascii="Verdana" w:hAnsi="Verdana" w:cs="Verdana"/>
          <w:sz w:val="20"/>
          <w:szCs w:val="20"/>
          <w:lang w:val="bg-BG"/>
        </w:rPr>
        <w:t xml:space="preserve"> </w:t>
      </w:r>
      <w:r w:rsidRPr="007072A8">
        <w:rPr>
          <w:rFonts w:ascii="Verdana" w:hAnsi="Verdana" w:cs="Verdana"/>
          <w:sz w:val="20"/>
          <w:szCs w:val="20"/>
          <w:lang w:val="bg-BG"/>
        </w:rPr>
        <w:t>60 (шестдесет) календарни дни</w:t>
      </w:r>
      <w:r w:rsidRPr="001C2BBD">
        <w:rPr>
          <w:rFonts w:ascii="Verdana" w:hAnsi="Verdana" w:cs="Verdana"/>
          <w:sz w:val="20"/>
          <w:szCs w:val="20"/>
          <w:lang w:val="bg-BG"/>
        </w:rPr>
        <w:t>,</w:t>
      </w:r>
      <w:r w:rsidRPr="007072A8">
        <w:rPr>
          <w:rFonts w:ascii="Verdana" w:hAnsi="Verdana" w:cs="Verdana"/>
          <w:sz w:val="20"/>
          <w:szCs w:val="20"/>
          <w:lang w:val="bg-BG"/>
        </w:rPr>
        <w:t xml:space="preserve"> считано от датата на подписване на договора за възлагане на обществената поръчка между ВЪЗЛОЖИТЕЛЯ и ИЗПЪЛНИТЕЛЯ.</w:t>
      </w:r>
    </w:p>
    <w:p w:rsidR="000F16DB" w:rsidRPr="007072A8" w:rsidRDefault="000F16DB" w:rsidP="001C2BBD">
      <w:pPr>
        <w:pStyle w:val="a3"/>
        <w:numPr>
          <w:ilvl w:val="0"/>
          <w:numId w:val="37"/>
        </w:numPr>
        <w:spacing w:before="120" w:after="0" w:line="276" w:lineRule="auto"/>
        <w:ind w:left="1134" w:right="11" w:hanging="414"/>
        <w:jc w:val="both"/>
        <w:rPr>
          <w:rFonts w:ascii="Verdana" w:hAnsi="Verdana" w:cs="Verdana"/>
          <w:sz w:val="20"/>
          <w:szCs w:val="20"/>
          <w:lang w:val="bg-BG"/>
        </w:rPr>
      </w:pPr>
      <w:r w:rsidRPr="007072A8">
        <w:rPr>
          <w:rFonts w:ascii="Verdana" w:hAnsi="Verdana" w:cs="Verdana"/>
          <w:sz w:val="20"/>
          <w:szCs w:val="20"/>
          <w:lang w:val="bg-BG"/>
        </w:rPr>
        <w:t>ВЪЗЛОЖИТЕЛЯТ и ИЗПЪЛНИТЕЛЯТ определят лица за контакт, които координират качественото и своевременно изпълнение на договора за обществена поръчка. Доставката, монтажът, тестването и въвеждането в експлоатация се приема от определените от ВЪЗЛОЖИТЕЛЯ лица с подписване на приемо-предавателни протоколи.</w:t>
      </w:r>
    </w:p>
    <w:p w:rsidR="000F16DB" w:rsidRPr="001C6809" w:rsidRDefault="000F16DB" w:rsidP="00F453DD">
      <w:pPr>
        <w:keepNext/>
        <w:spacing w:beforeLines="150" w:before="360" w:afterLines="100" w:after="240" w:line="240" w:lineRule="auto"/>
        <w:ind w:firstLine="720"/>
        <w:jc w:val="both"/>
        <w:rPr>
          <w:rFonts w:ascii="Verdana" w:hAnsi="Verdana" w:cs="Verdana"/>
          <w:b/>
          <w:bCs/>
          <w:caps/>
          <w:sz w:val="20"/>
          <w:szCs w:val="20"/>
          <w:lang w:val="bg-BG" w:eastAsia="bg-BG"/>
        </w:rPr>
      </w:pPr>
      <w:r w:rsidRPr="001C6809">
        <w:rPr>
          <w:rFonts w:ascii="Verdana" w:hAnsi="Verdana" w:cs="Verdana"/>
          <w:b/>
          <w:bCs/>
          <w:caps/>
          <w:sz w:val="20"/>
          <w:szCs w:val="20"/>
          <w:lang w:val="bg-BG" w:eastAsia="bg-BG"/>
        </w:rPr>
        <w:t>V. ДЕТАЙЛНА СПЕЦИФИКАЦИЯ НА ИЗИСКВАНата техника</w:t>
      </w:r>
    </w:p>
    <w:tbl>
      <w:tblPr>
        <w:tblW w:w="96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0"/>
        <w:gridCol w:w="5499"/>
      </w:tblGrid>
      <w:tr w:rsidR="000F16DB" w:rsidRPr="0077096B">
        <w:trPr>
          <w:cantSplit/>
        </w:trPr>
        <w:tc>
          <w:tcPr>
            <w:tcW w:w="9699" w:type="dxa"/>
            <w:gridSpan w:val="2"/>
            <w:noWrap/>
          </w:tcPr>
          <w:p w:rsidR="000F16DB" w:rsidRPr="0077096B" w:rsidRDefault="000F16DB" w:rsidP="00D9325E">
            <w:pPr>
              <w:spacing w:before="60" w:after="60" w:line="240" w:lineRule="auto"/>
              <w:ind w:firstLine="72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>Мобилна компютърна конфигурация</w:t>
            </w:r>
            <w:r w:rsidR="00E35478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 xml:space="preserve"> </w:t>
            </w:r>
            <w:r w:rsidRPr="0077096B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>-</w:t>
            </w:r>
            <w:r w:rsidR="00916F0C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 xml:space="preserve"> </w:t>
            </w:r>
            <w:r w:rsidR="00E35478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 xml:space="preserve">60 </w:t>
            </w:r>
            <w:r w:rsidRPr="0077096B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>броя</w:t>
            </w:r>
          </w:p>
        </w:tc>
      </w:tr>
      <w:tr w:rsidR="000F16DB" w:rsidRPr="00041608">
        <w:trPr>
          <w:cantSplit/>
        </w:trPr>
        <w:tc>
          <w:tcPr>
            <w:tcW w:w="4200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>Процесор:</w:t>
            </w:r>
          </w:p>
        </w:tc>
        <w:tc>
          <w:tcPr>
            <w:tcW w:w="5499" w:type="dxa"/>
          </w:tcPr>
          <w:p w:rsidR="000F16DB" w:rsidRPr="0077096B" w:rsidRDefault="000C7549" w:rsidP="00CD5BE1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hAnsi="Verdana" w:cs="Verdana"/>
                <w:sz w:val="20"/>
                <w:szCs w:val="20"/>
                <w:lang w:val="bg-BG"/>
              </w:rPr>
              <w:t xml:space="preserve">минимум 1.6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bg-BG"/>
              </w:rPr>
              <w:t>GHz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bg-BG"/>
              </w:rPr>
              <w:t xml:space="preserve"> при мин. 4</w:t>
            </w:r>
            <w:r w:rsidR="000F16DB" w:rsidRPr="0077096B">
              <w:rPr>
                <w:rFonts w:ascii="Verdana" w:hAnsi="Verdana" w:cs="Verdana"/>
                <w:sz w:val="20"/>
                <w:szCs w:val="20"/>
                <w:lang w:val="bg-BG"/>
              </w:rPr>
              <w:t xml:space="preserve"> ядра</w:t>
            </w:r>
            <w:r>
              <w:rPr>
                <w:rFonts w:ascii="Verdana" w:hAnsi="Verdana" w:cs="Verdana"/>
                <w:sz w:val="20"/>
                <w:szCs w:val="20"/>
                <w:lang w:val="bg-BG"/>
              </w:rPr>
              <w:t xml:space="preserve">, или минимум 2.2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GHz </w:t>
            </w:r>
            <w:r>
              <w:rPr>
                <w:rFonts w:ascii="Verdana" w:hAnsi="Verdana" w:cs="Verdana"/>
                <w:sz w:val="20"/>
                <w:szCs w:val="20"/>
                <w:lang w:val="bg-BG"/>
              </w:rPr>
              <w:t>при мин 2 ядра</w:t>
            </w:r>
            <w:r w:rsidR="000F16DB" w:rsidRPr="0077096B">
              <w:rPr>
                <w:rFonts w:ascii="Verdana" w:hAnsi="Verdana" w:cs="Verdana"/>
                <w:sz w:val="20"/>
                <w:szCs w:val="20"/>
                <w:lang w:val="bg-BG"/>
              </w:rPr>
              <w:t xml:space="preserve">, мин. 2 MB кеш памет, да поддържа работа с оперативна памет </w:t>
            </w:r>
            <w:r w:rsidR="00CD5BE1">
              <w:rPr>
                <w:rFonts w:ascii="Verdana" w:hAnsi="Verdana" w:cs="Verdana"/>
                <w:sz w:val="20"/>
                <w:szCs w:val="20"/>
                <w:lang w:val="bg-BG"/>
              </w:rPr>
              <w:t xml:space="preserve">мин. </w:t>
            </w:r>
            <w:r w:rsidR="000F16DB" w:rsidRPr="0077096B">
              <w:rPr>
                <w:rFonts w:ascii="Verdana" w:hAnsi="Verdana" w:cs="Verdana"/>
                <w:sz w:val="20"/>
                <w:szCs w:val="20"/>
                <w:lang w:val="bg-BG"/>
              </w:rPr>
              <w:t>DDR</w:t>
            </w:r>
            <w:r w:rsidR="00CD5BE1">
              <w:rPr>
                <w:rFonts w:ascii="Verdana" w:hAnsi="Verdana" w:cs="Verdana"/>
                <w:sz w:val="20"/>
                <w:szCs w:val="20"/>
                <w:lang w:val="bg-BG"/>
              </w:rPr>
              <w:t>3</w:t>
            </w:r>
            <w:r w:rsidR="000F16DB" w:rsidRPr="0077096B">
              <w:rPr>
                <w:rFonts w:ascii="Verdana" w:hAnsi="Verdana" w:cs="Verdana"/>
                <w:sz w:val="20"/>
                <w:szCs w:val="20"/>
                <w:lang w:val="bg-BG"/>
              </w:rPr>
              <w:t xml:space="preserve"> с честота мин. </w:t>
            </w:r>
            <w:r w:rsidR="00CD5BE1">
              <w:rPr>
                <w:rFonts w:ascii="Verdana" w:hAnsi="Verdana" w:cs="Verdana"/>
                <w:sz w:val="20"/>
                <w:szCs w:val="20"/>
                <w:lang w:val="bg-BG"/>
              </w:rPr>
              <w:t>1600</w:t>
            </w:r>
            <w:r w:rsidR="000F16DB" w:rsidRPr="0077096B">
              <w:rPr>
                <w:rFonts w:ascii="Verdana" w:hAnsi="Verdana" w:cs="Verdana"/>
                <w:sz w:val="20"/>
                <w:szCs w:val="20"/>
                <w:lang w:val="bg-BG"/>
              </w:rPr>
              <w:t xml:space="preserve"> </w:t>
            </w:r>
            <w:proofErr w:type="spellStart"/>
            <w:r w:rsidR="000F16DB" w:rsidRPr="0077096B">
              <w:rPr>
                <w:rFonts w:ascii="Verdana" w:hAnsi="Verdana" w:cs="Verdana"/>
                <w:sz w:val="20"/>
                <w:szCs w:val="20"/>
                <w:lang w:val="bg-BG"/>
              </w:rPr>
              <w:t>MHz</w:t>
            </w:r>
            <w:proofErr w:type="spellEnd"/>
          </w:p>
        </w:tc>
      </w:tr>
      <w:tr w:rsidR="000F16DB" w:rsidRPr="0077096B">
        <w:trPr>
          <w:cantSplit/>
        </w:trPr>
        <w:tc>
          <w:tcPr>
            <w:tcW w:w="4200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</w:pPr>
            <w:proofErr w:type="spellStart"/>
            <w:r w:rsidRPr="0077096B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>Чипсет</w:t>
            </w:r>
            <w:proofErr w:type="spellEnd"/>
            <w:r w:rsidRPr="0077096B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>:</w:t>
            </w:r>
          </w:p>
        </w:tc>
        <w:tc>
          <w:tcPr>
            <w:tcW w:w="5499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>Intel или еквивалентен</w:t>
            </w:r>
          </w:p>
        </w:tc>
      </w:tr>
      <w:tr w:rsidR="000F16DB" w:rsidRPr="00041608">
        <w:trPr>
          <w:cantSplit/>
        </w:trPr>
        <w:tc>
          <w:tcPr>
            <w:tcW w:w="4200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>Оперативна памет:</w:t>
            </w:r>
          </w:p>
        </w:tc>
        <w:tc>
          <w:tcPr>
            <w:tcW w:w="5499" w:type="dxa"/>
          </w:tcPr>
          <w:p w:rsidR="000F16DB" w:rsidRPr="0077096B" w:rsidRDefault="000F16DB" w:rsidP="00CD5BE1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>инсталирани мин. DDR</w:t>
            </w:r>
            <w:r w:rsidR="00CD5BE1">
              <w:rPr>
                <w:rFonts w:ascii="Verdana" w:hAnsi="Verdana" w:cs="Verdana"/>
                <w:sz w:val="20"/>
                <w:szCs w:val="20"/>
                <w:lang w:val="bg-BG"/>
              </w:rPr>
              <w:t>3</w:t>
            </w:r>
            <w:r w:rsidR="000C7549">
              <w:rPr>
                <w:rFonts w:ascii="Verdana" w:hAnsi="Verdana" w:cs="Verdana"/>
                <w:sz w:val="20"/>
                <w:szCs w:val="20"/>
                <w:lang w:val="bg-BG"/>
              </w:rPr>
              <w:t xml:space="preserve"> с капацитет мин. 8</w:t>
            </w:r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 xml:space="preserve"> GB, работна честота мин. </w:t>
            </w:r>
            <w:r w:rsidR="00CD5BE1">
              <w:rPr>
                <w:rFonts w:ascii="Verdana" w:hAnsi="Verdana" w:cs="Verdana"/>
                <w:sz w:val="20"/>
                <w:szCs w:val="20"/>
                <w:lang w:val="bg-BG"/>
              </w:rPr>
              <w:t>1600</w:t>
            </w:r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>MHz</w:t>
            </w:r>
            <w:proofErr w:type="spellEnd"/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>, възможност за разширение</w:t>
            </w:r>
          </w:p>
        </w:tc>
      </w:tr>
      <w:tr w:rsidR="000F16DB" w:rsidRPr="00041608">
        <w:trPr>
          <w:cantSplit/>
        </w:trPr>
        <w:tc>
          <w:tcPr>
            <w:tcW w:w="4200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>Твърд диск:</w:t>
            </w:r>
          </w:p>
        </w:tc>
        <w:tc>
          <w:tcPr>
            <w:tcW w:w="5499" w:type="dxa"/>
          </w:tcPr>
          <w:p w:rsidR="000F16DB" w:rsidRPr="0077096B" w:rsidRDefault="000F16DB" w:rsidP="00CD5BE1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 xml:space="preserve">инсталиран мин. </w:t>
            </w:r>
            <w:r w:rsidR="00CD5BE1">
              <w:rPr>
                <w:rFonts w:ascii="Verdana" w:hAnsi="Verdana" w:cs="Verdana"/>
                <w:sz w:val="20"/>
                <w:szCs w:val="20"/>
                <w:lang w:val="bg-BG"/>
              </w:rPr>
              <w:t>1Т</w:t>
            </w:r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 xml:space="preserve">B, скорост мин. 5400 </w:t>
            </w:r>
            <w:proofErr w:type="spellStart"/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>rpm</w:t>
            </w:r>
            <w:proofErr w:type="spellEnd"/>
          </w:p>
        </w:tc>
      </w:tr>
      <w:tr w:rsidR="00E35478" w:rsidRPr="0077096B" w:rsidTr="003A47DF">
        <w:trPr>
          <w:cantSplit/>
        </w:trPr>
        <w:tc>
          <w:tcPr>
            <w:tcW w:w="4200" w:type="dxa"/>
          </w:tcPr>
          <w:p w:rsidR="00E35478" w:rsidRPr="0077096B" w:rsidRDefault="00E35478" w:rsidP="003A47DF">
            <w:pPr>
              <w:spacing w:before="60" w:after="6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>Оптично устройство:</w:t>
            </w:r>
          </w:p>
        </w:tc>
        <w:tc>
          <w:tcPr>
            <w:tcW w:w="5499" w:type="dxa"/>
          </w:tcPr>
          <w:p w:rsidR="00E35478" w:rsidRPr="0077096B" w:rsidRDefault="00E35478" w:rsidP="003A47DF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>вграден DVD-RW</w:t>
            </w:r>
          </w:p>
        </w:tc>
      </w:tr>
      <w:tr w:rsidR="000F16DB" w:rsidRPr="00041608">
        <w:trPr>
          <w:cantSplit/>
        </w:trPr>
        <w:tc>
          <w:tcPr>
            <w:tcW w:w="4200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lastRenderedPageBreak/>
              <w:t>Видео карта:</w:t>
            </w:r>
          </w:p>
        </w:tc>
        <w:tc>
          <w:tcPr>
            <w:tcW w:w="5499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>наличие на мин. 1бр. високочестотен цифров видео порт, да поддържа разделителна способност мин. 1920 х 1080 през порта</w:t>
            </w:r>
          </w:p>
        </w:tc>
      </w:tr>
      <w:tr w:rsidR="000F16DB" w:rsidRPr="0077096B">
        <w:trPr>
          <w:cantSplit/>
        </w:trPr>
        <w:tc>
          <w:tcPr>
            <w:tcW w:w="4200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>Мрежов контролер:</w:t>
            </w:r>
          </w:p>
        </w:tc>
        <w:tc>
          <w:tcPr>
            <w:tcW w:w="5499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 xml:space="preserve">10/100/1000 </w:t>
            </w:r>
            <w:proofErr w:type="spellStart"/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>Mbit</w:t>
            </w:r>
            <w:proofErr w:type="spellEnd"/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>/s</w:t>
            </w:r>
          </w:p>
        </w:tc>
      </w:tr>
      <w:tr w:rsidR="000F16DB" w:rsidRPr="00041608">
        <w:trPr>
          <w:cantSplit/>
        </w:trPr>
        <w:tc>
          <w:tcPr>
            <w:tcW w:w="4200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>Операционна система:</w:t>
            </w:r>
          </w:p>
        </w:tc>
        <w:tc>
          <w:tcPr>
            <w:tcW w:w="5499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 xml:space="preserve">инсталиран и лицензиран OEM Windows 10 Professional или Enterprise 64 бита, поддържащ </w:t>
            </w:r>
            <w:proofErr w:type="spellStart"/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>директорийни</w:t>
            </w:r>
            <w:proofErr w:type="spellEnd"/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 xml:space="preserve"> услуги, или еквивалент</w:t>
            </w:r>
          </w:p>
        </w:tc>
      </w:tr>
      <w:tr w:rsidR="000F16DB" w:rsidRPr="0077096B">
        <w:trPr>
          <w:cantSplit/>
        </w:trPr>
        <w:tc>
          <w:tcPr>
            <w:tcW w:w="4200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>Интерфейсни портове:</w:t>
            </w:r>
          </w:p>
        </w:tc>
        <w:tc>
          <w:tcPr>
            <w:tcW w:w="5499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>мин. 2 бр. USB 2.0, мин. 1 бр. USB 3.0</w:t>
            </w:r>
          </w:p>
        </w:tc>
      </w:tr>
      <w:tr w:rsidR="000F16DB" w:rsidRPr="00041608">
        <w:trPr>
          <w:cantSplit/>
        </w:trPr>
        <w:tc>
          <w:tcPr>
            <w:tcW w:w="4200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>Екран:</w:t>
            </w:r>
          </w:p>
        </w:tc>
        <w:tc>
          <w:tcPr>
            <w:tcW w:w="5499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 xml:space="preserve">вграден, мин.17", с разделителна способност мин. 1600x900 </w:t>
            </w:r>
          </w:p>
        </w:tc>
      </w:tr>
      <w:tr w:rsidR="000F16DB" w:rsidRPr="00041608">
        <w:trPr>
          <w:cantSplit/>
        </w:trPr>
        <w:tc>
          <w:tcPr>
            <w:tcW w:w="4200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>Клавиатура:</w:t>
            </w:r>
          </w:p>
        </w:tc>
        <w:tc>
          <w:tcPr>
            <w:tcW w:w="5499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>БДС, надписана с букви на кирилица</w:t>
            </w:r>
          </w:p>
        </w:tc>
      </w:tr>
      <w:tr w:rsidR="000F16DB" w:rsidRPr="0077096B">
        <w:trPr>
          <w:cantSplit/>
        </w:trPr>
        <w:tc>
          <w:tcPr>
            <w:tcW w:w="4200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>Кабели:</w:t>
            </w:r>
          </w:p>
        </w:tc>
        <w:tc>
          <w:tcPr>
            <w:tcW w:w="5499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>захранващ кабел</w:t>
            </w:r>
          </w:p>
        </w:tc>
      </w:tr>
      <w:tr w:rsidR="000F16DB" w:rsidRPr="0077096B">
        <w:trPr>
          <w:cantSplit/>
        </w:trPr>
        <w:tc>
          <w:tcPr>
            <w:tcW w:w="4200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>Мишка:</w:t>
            </w:r>
          </w:p>
        </w:tc>
        <w:tc>
          <w:tcPr>
            <w:tcW w:w="5499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 xml:space="preserve">USB, оптична със </w:t>
            </w:r>
            <w:proofErr w:type="spellStart"/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>скрол</w:t>
            </w:r>
            <w:proofErr w:type="spellEnd"/>
          </w:p>
        </w:tc>
      </w:tr>
      <w:tr w:rsidR="000F16DB" w:rsidRPr="0077096B">
        <w:trPr>
          <w:cantSplit/>
        </w:trPr>
        <w:tc>
          <w:tcPr>
            <w:tcW w:w="4200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>Камера, микрофон, говорители:</w:t>
            </w:r>
          </w:p>
        </w:tc>
        <w:tc>
          <w:tcPr>
            <w:tcW w:w="5499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>вградени</w:t>
            </w:r>
          </w:p>
        </w:tc>
      </w:tr>
      <w:tr w:rsidR="000F16DB" w:rsidRPr="00041608">
        <w:trPr>
          <w:cantSplit/>
        </w:trPr>
        <w:tc>
          <w:tcPr>
            <w:tcW w:w="4200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>Гаранционен срок:</w:t>
            </w:r>
          </w:p>
        </w:tc>
        <w:tc>
          <w:tcPr>
            <w:tcW w:w="5499" w:type="dxa"/>
          </w:tcPr>
          <w:p w:rsidR="000F16DB" w:rsidRPr="0077096B" w:rsidRDefault="000A62FA" w:rsidP="00CD5BE1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hAnsi="Verdana" w:cs="Verdana"/>
                <w:sz w:val="20"/>
                <w:szCs w:val="20"/>
                <w:lang w:val="bg-BG"/>
              </w:rPr>
              <w:t>м</w:t>
            </w:r>
            <w:r w:rsidR="00CD5BE1">
              <w:rPr>
                <w:rFonts w:ascii="Verdana" w:hAnsi="Verdana" w:cs="Verdana"/>
                <w:sz w:val="20"/>
                <w:szCs w:val="20"/>
                <w:lang w:val="bg-BG"/>
              </w:rPr>
              <w:t>ин</w:t>
            </w:r>
            <w:r>
              <w:rPr>
                <w:rFonts w:ascii="Verdana" w:hAnsi="Verdana" w:cs="Verdana"/>
                <w:sz w:val="20"/>
                <w:szCs w:val="20"/>
                <w:lang w:val="bg-BG"/>
              </w:rPr>
              <w:t>.</w:t>
            </w:r>
            <w:r w:rsidR="00CD5BE1">
              <w:rPr>
                <w:rFonts w:ascii="Verdana" w:hAnsi="Verdana" w:cs="Verdana"/>
                <w:sz w:val="20"/>
                <w:szCs w:val="20"/>
                <w:lang w:val="bg-BG"/>
              </w:rPr>
              <w:t xml:space="preserve"> 24</w:t>
            </w:r>
            <w:r w:rsidR="000F16DB" w:rsidRPr="0077096B">
              <w:rPr>
                <w:rFonts w:ascii="Verdana" w:hAnsi="Verdana" w:cs="Verdana"/>
                <w:sz w:val="20"/>
                <w:szCs w:val="20"/>
                <w:lang w:val="bg-BG"/>
              </w:rPr>
              <w:t xml:space="preserve"> месеца от производителя, да се посочи партиден номер</w:t>
            </w:r>
          </w:p>
        </w:tc>
      </w:tr>
      <w:tr w:rsidR="000F16DB" w:rsidRPr="00041608">
        <w:trPr>
          <w:cantSplit/>
        </w:trPr>
        <w:tc>
          <w:tcPr>
            <w:tcW w:w="4200" w:type="dxa"/>
            <w:noWrap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>Чанта</w:t>
            </w:r>
            <w:r w:rsidR="000A62FA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>:</w:t>
            </w:r>
          </w:p>
        </w:tc>
        <w:tc>
          <w:tcPr>
            <w:tcW w:w="5499" w:type="dxa"/>
            <w:noWrap/>
          </w:tcPr>
          <w:p w:rsidR="000F16DB" w:rsidRPr="0077096B" w:rsidRDefault="000F16DB" w:rsidP="00D9325E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 xml:space="preserve">Съобразена с размера на </w:t>
            </w:r>
            <w:r w:rsidR="00D9325E">
              <w:rPr>
                <w:rFonts w:ascii="Verdana" w:hAnsi="Verdana" w:cs="Verdana"/>
                <w:sz w:val="20"/>
                <w:szCs w:val="20"/>
                <w:lang w:val="bg-BG"/>
              </w:rPr>
              <w:t>мобилната компютърна конфигурация</w:t>
            </w:r>
          </w:p>
        </w:tc>
      </w:tr>
      <w:tr w:rsidR="000A62FA" w:rsidRPr="00041608">
        <w:trPr>
          <w:cantSplit/>
        </w:trPr>
        <w:tc>
          <w:tcPr>
            <w:tcW w:w="4200" w:type="dxa"/>
            <w:noWrap/>
          </w:tcPr>
          <w:p w:rsidR="000A62FA" w:rsidRPr="0077096B" w:rsidRDefault="000A62FA" w:rsidP="0077096B">
            <w:pPr>
              <w:spacing w:before="60" w:after="6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>Забележка:</w:t>
            </w:r>
          </w:p>
        </w:tc>
        <w:tc>
          <w:tcPr>
            <w:tcW w:w="5499" w:type="dxa"/>
            <w:noWrap/>
          </w:tcPr>
          <w:p w:rsidR="000A62FA" w:rsidRPr="0077096B" w:rsidRDefault="000A62FA" w:rsidP="000A62FA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hAnsi="Verdana" w:cs="Verdana"/>
                <w:sz w:val="20"/>
                <w:szCs w:val="20"/>
                <w:lang w:val="bg-BG"/>
              </w:rPr>
              <w:t>Предлаганите от участника м</w:t>
            </w:r>
            <w:r w:rsidRPr="000A62FA">
              <w:rPr>
                <w:rFonts w:ascii="Verdana" w:hAnsi="Verdana" w:cs="Verdana"/>
                <w:sz w:val="20"/>
                <w:szCs w:val="20"/>
                <w:lang w:val="bg-BG"/>
              </w:rPr>
              <w:t>обилн</w:t>
            </w:r>
            <w:r>
              <w:rPr>
                <w:rFonts w:ascii="Verdana" w:hAnsi="Verdana" w:cs="Verdana"/>
                <w:sz w:val="20"/>
                <w:szCs w:val="20"/>
                <w:lang w:val="bg-BG"/>
              </w:rPr>
              <w:t>и</w:t>
            </w:r>
            <w:r w:rsidRPr="000A62FA">
              <w:rPr>
                <w:rFonts w:ascii="Verdana" w:hAnsi="Verdana" w:cs="Verdana"/>
                <w:sz w:val="20"/>
                <w:szCs w:val="20"/>
                <w:lang w:val="bg-BG"/>
              </w:rPr>
              <w:t xml:space="preserve"> компютърн</w:t>
            </w:r>
            <w:r>
              <w:rPr>
                <w:rFonts w:ascii="Verdana" w:hAnsi="Verdana" w:cs="Verdana"/>
                <w:sz w:val="20"/>
                <w:szCs w:val="20"/>
                <w:lang w:val="bg-BG"/>
              </w:rPr>
              <w:t>и конфигурации, следва да са еднакви.</w:t>
            </w:r>
          </w:p>
        </w:tc>
      </w:tr>
      <w:tr w:rsidR="000F16DB" w:rsidRPr="00041608">
        <w:trPr>
          <w:cantSplit/>
        </w:trPr>
        <w:tc>
          <w:tcPr>
            <w:tcW w:w="4200" w:type="dxa"/>
            <w:tcBorders>
              <w:left w:val="nil"/>
              <w:bottom w:val="nil"/>
              <w:right w:val="nil"/>
            </w:tcBorders>
            <w:noWrap/>
          </w:tcPr>
          <w:p w:rsidR="000F16DB" w:rsidRPr="0077096B" w:rsidRDefault="000F16DB" w:rsidP="0077096B">
            <w:pPr>
              <w:spacing w:before="60" w:after="60" w:line="240" w:lineRule="auto"/>
              <w:ind w:firstLine="720"/>
              <w:jc w:val="both"/>
              <w:rPr>
                <w:rFonts w:ascii="Verdana" w:hAnsi="Verdana" w:cs="Verdana"/>
                <w:sz w:val="20"/>
                <w:szCs w:val="20"/>
                <w:lang w:val="bg-BG"/>
              </w:rPr>
            </w:pPr>
          </w:p>
        </w:tc>
        <w:tc>
          <w:tcPr>
            <w:tcW w:w="5499" w:type="dxa"/>
            <w:tcBorders>
              <w:left w:val="nil"/>
              <w:bottom w:val="nil"/>
              <w:right w:val="nil"/>
            </w:tcBorders>
            <w:noWrap/>
          </w:tcPr>
          <w:p w:rsidR="000F16DB" w:rsidRPr="0077096B" w:rsidRDefault="000F16DB" w:rsidP="0077096B">
            <w:pPr>
              <w:spacing w:before="60" w:after="60" w:line="240" w:lineRule="auto"/>
              <w:ind w:firstLine="720"/>
              <w:jc w:val="both"/>
              <w:rPr>
                <w:rFonts w:ascii="Verdana" w:hAnsi="Verdana" w:cs="Verdana"/>
                <w:sz w:val="20"/>
                <w:szCs w:val="20"/>
                <w:lang w:val="bg-BG"/>
              </w:rPr>
            </w:pPr>
          </w:p>
        </w:tc>
      </w:tr>
      <w:tr w:rsidR="000F16DB" w:rsidRPr="0077096B">
        <w:trPr>
          <w:cantSplit/>
        </w:trPr>
        <w:tc>
          <w:tcPr>
            <w:tcW w:w="9699" w:type="dxa"/>
            <w:gridSpan w:val="2"/>
            <w:noWrap/>
          </w:tcPr>
          <w:p w:rsidR="000F16DB" w:rsidRPr="0077096B" w:rsidRDefault="000F16DB" w:rsidP="0077096B">
            <w:pPr>
              <w:spacing w:before="60" w:after="6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>Сървър - 1 брой</w:t>
            </w:r>
          </w:p>
        </w:tc>
      </w:tr>
      <w:tr w:rsidR="000F16DB" w:rsidRPr="0077096B">
        <w:trPr>
          <w:cantSplit/>
        </w:trPr>
        <w:tc>
          <w:tcPr>
            <w:tcW w:w="4200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</w:pPr>
            <w:proofErr w:type="spellStart"/>
            <w:r w:rsidRPr="0077096B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>Форм</w:t>
            </w:r>
            <w:proofErr w:type="spellEnd"/>
            <w:r w:rsidRPr="0077096B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 xml:space="preserve"> фактор</w:t>
            </w:r>
          </w:p>
        </w:tc>
        <w:tc>
          <w:tcPr>
            <w:tcW w:w="5499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>Самостоятелно стояща кутия</w:t>
            </w:r>
          </w:p>
        </w:tc>
      </w:tr>
      <w:tr w:rsidR="000F16DB" w:rsidRPr="00041608">
        <w:trPr>
          <w:cantSplit/>
        </w:trPr>
        <w:tc>
          <w:tcPr>
            <w:tcW w:w="4200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>Процесор:</w:t>
            </w:r>
          </w:p>
        </w:tc>
        <w:tc>
          <w:tcPr>
            <w:tcW w:w="5499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 xml:space="preserve">всеки с минимум 8 ядра с мин. честота 2.1 </w:t>
            </w:r>
            <w:proofErr w:type="spellStart"/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>GHz</w:t>
            </w:r>
            <w:proofErr w:type="spellEnd"/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>, мин. 20 MB кеш, да поддържа работа с оперативна памет DDR4</w:t>
            </w:r>
          </w:p>
        </w:tc>
      </w:tr>
      <w:tr w:rsidR="000F16DB" w:rsidRPr="00041608">
        <w:trPr>
          <w:cantSplit/>
        </w:trPr>
        <w:tc>
          <w:tcPr>
            <w:tcW w:w="4200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>Оперативна памет:</w:t>
            </w:r>
          </w:p>
        </w:tc>
        <w:tc>
          <w:tcPr>
            <w:tcW w:w="5499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>мин. 16GB DDR4 с възможност за разширение</w:t>
            </w:r>
          </w:p>
        </w:tc>
      </w:tr>
      <w:tr w:rsidR="000F16DB" w:rsidRPr="0077096B">
        <w:trPr>
          <w:cantSplit/>
        </w:trPr>
        <w:tc>
          <w:tcPr>
            <w:tcW w:w="4200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>Контролер:</w:t>
            </w:r>
          </w:p>
        </w:tc>
        <w:tc>
          <w:tcPr>
            <w:tcW w:w="5499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>хардуерен, да подържа RAID 0, 1, 10, 5, 50</w:t>
            </w:r>
          </w:p>
        </w:tc>
      </w:tr>
      <w:tr w:rsidR="000F16DB" w:rsidRPr="00041608">
        <w:trPr>
          <w:cantSplit/>
        </w:trPr>
        <w:tc>
          <w:tcPr>
            <w:tcW w:w="4200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>Дискове:</w:t>
            </w:r>
          </w:p>
        </w:tc>
        <w:tc>
          <w:tcPr>
            <w:tcW w:w="5499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>да има инсталирани мин. 2 бр. еднакви твърди диска всеки с мин. обем 500 гигабайта и мин. скорост 7200 оборота в минута</w:t>
            </w:r>
          </w:p>
        </w:tc>
      </w:tr>
      <w:tr w:rsidR="000F16DB" w:rsidRPr="0077096B">
        <w:trPr>
          <w:cantSplit/>
        </w:trPr>
        <w:tc>
          <w:tcPr>
            <w:tcW w:w="4200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>Оптично устройство:</w:t>
            </w:r>
          </w:p>
        </w:tc>
        <w:tc>
          <w:tcPr>
            <w:tcW w:w="5499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>вграден DVD-RW</w:t>
            </w:r>
          </w:p>
        </w:tc>
      </w:tr>
      <w:tr w:rsidR="000F16DB" w:rsidRPr="00041608">
        <w:trPr>
          <w:cantSplit/>
        </w:trPr>
        <w:tc>
          <w:tcPr>
            <w:tcW w:w="4200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>Мрежа:</w:t>
            </w:r>
          </w:p>
        </w:tc>
        <w:tc>
          <w:tcPr>
            <w:tcW w:w="5499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 xml:space="preserve">да разполага с мин. 1 брой </w:t>
            </w:r>
            <w:proofErr w:type="spellStart"/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>гигабитов</w:t>
            </w:r>
            <w:proofErr w:type="spellEnd"/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 xml:space="preserve"> мрежови конектор вграден на дънната платка</w:t>
            </w:r>
          </w:p>
        </w:tc>
      </w:tr>
      <w:tr w:rsidR="000F16DB" w:rsidRPr="00041608">
        <w:trPr>
          <w:cantSplit/>
        </w:trPr>
        <w:tc>
          <w:tcPr>
            <w:tcW w:w="4200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>Слотове за разширение:</w:t>
            </w:r>
          </w:p>
        </w:tc>
        <w:tc>
          <w:tcPr>
            <w:tcW w:w="5499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>да разполага минимум с 2 свободни PCI-е слота</w:t>
            </w:r>
          </w:p>
        </w:tc>
      </w:tr>
      <w:tr w:rsidR="000F16DB" w:rsidRPr="0077096B">
        <w:trPr>
          <w:cantSplit/>
        </w:trPr>
        <w:tc>
          <w:tcPr>
            <w:tcW w:w="4200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lastRenderedPageBreak/>
              <w:t>Кабели:</w:t>
            </w:r>
          </w:p>
        </w:tc>
        <w:tc>
          <w:tcPr>
            <w:tcW w:w="5499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>захранващи кабели</w:t>
            </w:r>
          </w:p>
        </w:tc>
      </w:tr>
      <w:tr w:rsidR="000F16DB" w:rsidRPr="00041608">
        <w:trPr>
          <w:cantSplit/>
        </w:trPr>
        <w:tc>
          <w:tcPr>
            <w:tcW w:w="4200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>Гаранционен срок:</w:t>
            </w:r>
          </w:p>
        </w:tc>
        <w:tc>
          <w:tcPr>
            <w:tcW w:w="5499" w:type="dxa"/>
          </w:tcPr>
          <w:p w:rsidR="000F16DB" w:rsidRPr="0077096B" w:rsidRDefault="000A62FA" w:rsidP="0077096B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hAnsi="Verdana" w:cs="Verdana"/>
                <w:sz w:val="20"/>
                <w:szCs w:val="20"/>
                <w:lang w:val="bg-BG"/>
              </w:rPr>
              <w:t>мин. 24</w:t>
            </w:r>
            <w:r w:rsidR="000F16DB" w:rsidRPr="0077096B">
              <w:rPr>
                <w:rFonts w:ascii="Verdana" w:hAnsi="Verdana" w:cs="Verdana"/>
                <w:sz w:val="20"/>
                <w:szCs w:val="20"/>
                <w:lang w:val="bg-BG"/>
              </w:rPr>
              <w:t xml:space="preserve"> месеца на целия хардуер и софтуер от производителя</w:t>
            </w:r>
          </w:p>
        </w:tc>
      </w:tr>
      <w:tr w:rsidR="000F16DB" w:rsidRPr="00041608">
        <w:trPr>
          <w:cantSplit/>
        </w:trPr>
        <w:tc>
          <w:tcPr>
            <w:tcW w:w="4200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b/>
                <w:bCs/>
                <w:sz w:val="20"/>
                <w:szCs w:val="20"/>
                <w:lang w:val="bg-BG"/>
              </w:rPr>
              <w:t>Допълнително:</w:t>
            </w:r>
          </w:p>
        </w:tc>
        <w:tc>
          <w:tcPr>
            <w:tcW w:w="5499" w:type="dxa"/>
          </w:tcPr>
          <w:p w:rsidR="000F16DB" w:rsidRPr="0077096B" w:rsidRDefault="000F16DB" w:rsidP="0077096B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77096B">
              <w:rPr>
                <w:rFonts w:ascii="Verdana" w:hAnsi="Verdana" w:cs="Verdana"/>
                <w:sz w:val="20"/>
                <w:szCs w:val="20"/>
                <w:lang w:val="bg-BG"/>
              </w:rPr>
              <w:t>Доставка, инсталация, конфигурация и обучение на място</w:t>
            </w:r>
          </w:p>
        </w:tc>
      </w:tr>
    </w:tbl>
    <w:p w:rsidR="000F16DB" w:rsidRPr="00A93AC0" w:rsidRDefault="000F16DB" w:rsidP="001C2BBD">
      <w:pPr>
        <w:spacing w:before="360" w:after="0" w:line="276" w:lineRule="auto"/>
        <w:jc w:val="both"/>
        <w:rPr>
          <w:rFonts w:ascii="Verdana" w:hAnsi="Verdana" w:cs="Times New Roman"/>
          <w:b/>
          <w:bCs/>
          <w:i/>
          <w:iCs/>
          <w:sz w:val="20"/>
          <w:szCs w:val="20"/>
          <w:lang w:val="bg-BG"/>
        </w:rPr>
      </w:pPr>
      <w:r w:rsidRPr="00A93AC0">
        <w:rPr>
          <w:rFonts w:ascii="Verdana" w:hAnsi="Verdana" w:cs="Times New Roman"/>
          <w:b/>
          <w:bCs/>
          <w:i/>
          <w:iCs/>
          <w:sz w:val="20"/>
          <w:szCs w:val="20"/>
          <w:lang w:val="bg-BG"/>
        </w:rPr>
        <w:t xml:space="preserve">Важно !!! Навсякъде, където в техническата спецификация се съдържа посочване на стандарти, същите да се четат и разбират „или еквивалент". В случай, че в техническата спецификация конкретен </w:t>
      </w:r>
      <w:proofErr w:type="spellStart"/>
      <w:r w:rsidRPr="00A93AC0">
        <w:rPr>
          <w:rFonts w:ascii="Verdana" w:hAnsi="Verdana" w:cs="Times New Roman"/>
          <w:b/>
          <w:bCs/>
          <w:i/>
          <w:iCs/>
          <w:sz w:val="20"/>
          <w:szCs w:val="20"/>
          <w:lang w:val="bg-BG"/>
        </w:rPr>
        <w:t>параметьр</w:t>
      </w:r>
      <w:proofErr w:type="spellEnd"/>
      <w:r w:rsidRPr="00A93AC0">
        <w:rPr>
          <w:rFonts w:ascii="Verdana" w:hAnsi="Verdana" w:cs="Times New Roman"/>
          <w:b/>
          <w:bCs/>
          <w:i/>
          <w:iCs/>
          <w:sz w:val="20"/>
          <w:szCs w:val="20"/>
          <w:lang w:val="bg-BG"/>
        </w:rPr>
        <w:t xml:space="preserve"> на описаната техника е обозначен с посочване на конкретен модел, източник, процес, </w:t>
      </w:r>
      <w:proofErr w:type="spellStart"/>
      <w:r w:rsidRPr="00A93AC0">
        <w:rPr>
          <w:rFonts w:ascii="Verdana" w:hAnsi="Verdana" w:cs="Times New Roman"/>
          <w:b/>
          <w:bCs/>
          <w:i/>
          <w:iCs/>
          <w:sz w:val="20"/>
          <w:szCs w:val="20"/>
          <w:lang w:val="bg-BG"/>
        </w:rPr>
        <w:t>тьрговска</w:t>
      </w:r>
      <w:proofErr w:type="spellEnd"/>
      <w:r w:rsidRPr="00A93AC0">
        <w:rPr>
          <w:rFonts w:ascii="Verdana" w:hAnsi="Verdana" w:cs="Times New Roman"/>
          <w:b/>
          <w:bCs/>
          <w:i/>
          <w:iCs/>
          <w:sz w:val="20"/>
          <w:szCs w:val="20"/>
          <w:lang w:val="bg-BG"/>
        </w:rPr>
        <w:t xml:space="preserve"> марка, патент, тип, произход или производство, което би довело до облагодетелстването или елиминирането на определени лица или продукти, то това обозначение не е задължително за участниците и те могат да посочат в Техническото си предложение техника с еквивалентни технически характеристики.</w:t>
      </w:r>
    </w:p>
    <w:sectPr w:rsidR="000F16DB" w:rsidRPr="00A93AC0" w:rsidSect="00DE6A1D">
      <w:headerReference w:type="default" r:id="rId7"/>
      <w:footerReference w:type="default" r:id="rId8"/>
      <w:pgSz w:w="12240" w:h="15840"/>
      <w:pgMar w:top="1417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01D" w:rsidRDefault="0044101D" w:rsidP="00B15A1F">
      <w:pPr>
        <w:spacing w:after="0" w:line="240" w:lineRule="auto"/>
      </w:pPr>
      <w:r>
        <w:separator/>
      </w:r>
    </w:p>
  </w:endnote>
  <w:endnote w:type="continuationSeparator" w:id="0">
    <w:p w:rsidR="0044101D" w:rsidRDefault="0044101D" w:rsidP="00B15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6DB" w:rsidRPr="00041608" w:rsidRDefault="000F16DB">
    <w:pPr>
      <w:pStyle w:val="a8"/>
      <w:jc w:val="right"/>
      <w:rPr>
        <w:lang w:val="ru-RU"/>
      </w:rPr>
    </w:pPr>
    <w:r>
      <w:rPr>
        <w:sz w:val="16"/>
        <w:szCs w:val="16"/>
        <w:lang w:val="bg-BG"/>
      </w:rPr>
      <w:t>Стр.</w:t>
    </w:r>
    <w:r w:rsidRPr="00B15A1F">
      <w:rPr>
        <w:sz w:val="16"/>
        <w:szCs w:val="16"/>
      </w:rPr>
      <w:t xml:space="preserve"> </w:t>
    </w:r>
    <w:r w:rsidRPr="00B15A1F">
      <w:rPr>
        <w:b/>
        <w:bCs/>
        <w:sz w:val="16"/>
        <w:szCs w:val="16"/>
      </w:rPr>
      <w:fldChar w:fldCharType="begin"/>
    </w:r>
    <w:r w:rsidRPr="00B15A1F">
      <w:rPr>
        <w:b/>
        <w:bCs/>
        <w:sz w:val="16"/>
        <w:szCs w:val="16"/>
      </w:rPr>
      <w:instrText xml:space="preserve"> PAGE </w:instrText>
    </w:r>
    <w:r w:rsidRPr="00B15A1F">
      <w:rPr>
        <w:b/>
        <w:bCs/>
        <w:sz w:val="16"/>
        <w:szCs w:val="16"/>
      </w:rPr>
      <w:fldChar w:fldCharType="separate"/>
    </w:r>
    <w:r w:rsidR="008F5EE6">
      <w:rPr>
        <w:b/>
        <w:bCs/>
        <w:noProof/>
        <w:sz w:val="16"/>
        <w:szCs w:val="16"/>
      </w:rPr>
      <w:t>5</w:t>
    </w:r>
    <w:r w:rsidRPr="00B15A1F">
      <w:rPr>
        <w:b/>
        <w:bCs/>
        <w:sz w:val="16"/>
        <w:szCs w:val="16"/>
      </w:rPr>
      <w:fldChar w:fldCharType="end"/>
    </w:r>
    <w:r w:rsidRPr="00041608">
      <w:rPr>
        <w:sz w:val="16"/>
        <w:szCs w:val="16"/>
        <w:lang w:val="ru-RU"/>
      </w:rPr>
      <w:t xml:space="preserve"> </w:t>
    </w:r>
    <w:r>
      <w:rPr>
        <w:sz w:val="16"/>
        <w:szCs w:val="16"/>
        <w:lang w:val="bg-BG"/>
      </w:rPr>
      <w:t>/</w:t>
    </w:r>
    <w:r w:rsidRPr="00041608">
      <w:rPr>
        <w:sz w:val="16"/>
        <w:szCs w:val="16"/>
        <w:lang w:val="ru-RU"/>
      </w:rPr>
      <w:t xml:space="preserve"> </w:t>
    </w:r>
    <w:r w:rsidRPr="00041608">
      <w:rPr>
        <w:b/>
        <w:bCs/>
        <w:sz w:val="16"/>
        <w:szCs w:val="16"/>
        <w:lang w:val="ru-RU"/>
      </w:rPr>
      <w:fldChar w:fldCharType="begin"/>
    </w:r>
    <w:r w:rsidRPr="00041608">
      <w:rPr>
        <w:b/>
        <w:bCs/>
        <w:sz w:val="16"/>
        <w:szCs w:val="16"/>
        <w:lang w:val="ru-RU"/>
      </w:rPr>
      <w:instrText xml:space="preserve"> </w:instrText>
    </w:r>
    <w:r w:rsidRPr="00B15A1F">
      <w:rPr>
        <w:b/>
        <w:bCs/>
        <w:sz w:val="16"/>
        <w:szCs w:val="16"/>
      </w:rPr>
      <w:instrText>NUMPAGES</w:instrText>
    </w:r>
    <w:r w:rsidRPr="00041608">
      <w:rPr>
        <w:b/>
        <w:bCs/>
        <w:sz w:val="16"/>
        <w:szCs w:val="16"/>
        <w:lang w:val="ru-RU"/>
      </w:rPr>
      <w:instrText xml:space="preserve">  </w:instrText>
    </w:r>
    <w:r w:rsidRPr="00041608">
      <w:rPr>
        <w:b/>
        <w:bCs/>
        <w:sz w:val="16"/>
        <w:szCs w:val="16"/>
        <w:lang w:val="ru-RU"/>
      </w:rPr>
      <w:fldChar w:fldCharType="separate"/>
    </w:r>
    <w:r w:rsidR="008F5EE6">
      <w:rPr>
        <w:b/>
        <w:bCs/>
        <w:noProof/>
        <w:sz w:val="16"/>
        <w:szCs w:val="16"/>
      </w:rPr>
      <w:t>5</w:t>
    </w:r>
    <w:r w:rsidRPr="00041608">
      <w:rPr>
        <w:b/>
        <w:bCs/>
        <w:sz w:val="16"/>
        <w:szCs w:val="16"/>
        <w:lang w:val="ru-RU"/>
      </w:rPr>
      <w:fldChar w:fldCharType="end"/>
    </w:r>
  </w:p>
  <w:p w:rsidR="000F16DB" w:rsidRPr="00041608" w:rsidRDefault="000F16DB" w:rsidP="006A37D0">
    <w:pPr>
      <w:pStyle w:val="a8"/>
      <w:jc w:val="center"/>
      <w:rPr>
        <w:i/>
        <w:iCs/>
        <w:lang w:val="ru-RU"/>
      </w:rPr>
    </w:pPr>
    <w:r w:rsidRPr="00041608">
      <w:rPr>
        <w:i/>
        <w:iCs/>
        <w:lang w:val="ru-RU"/>
      </w:rPr>
      <w:t xml:space="preserve">------------------------------------------------------ </w:t>
    </w:r>
    <w:hyperlink r:id="rId1" w:history="1">
      <w:r w:rsidRPr="00A705CC">
        <w:rPr>
          <w:rStyle w:val="a5"/>
          <w:i/>
          <w:iCs/>
        </w:rPr>
        <w:t>www</w:t>
      </w:r>
      <w:r w:rsidRPr="00041608">
        <w:rPr>
          <w:rStyle w:val="a5"/>
          <w:i/>
          <w:iCs/>
          <w:lang w:val="ru-RU"/>
        </w:rPr>
        <w:t>.</w:t>
      </w:r>
      <w:proofErr w:type="spellStart"/>
      <w:r w:rsidRPr="00A705CC">
        <w:rPr>
          <w:rStyle w:val="a5"/>
          <w:i/>
          <w:iCs/>
        </w:rPr>
        <w:t>eufunds</w:t>
      </w:r>
      <w:proofErr w:type="spellEnd"/>
      <w:r w:rsidRPr="00041608">
        <w:rPr>
          <w:rStyle w:val="a5"/>
          <w:i/>
          <w:iCs/>
          <w:lang w:val="ru-RU"/>
        </w:rPr>
        <w:t>.</w:t>
      </w:r>
      <w:proofErr w:type="spellStart"/>
      <w:r w:rsidRPr="00A705CC">
        <w:rPr>
          <w:rStyle w:val="a5"/>
          <w:i/>
          <w:iCs/>
        </w:rPr>
        <w:t>bg</w:t>
      </w:r>
      <w:proofErr w:type="spellEnd"/>
    </w:hyperlink>
    <w:r w:rsidRPr="00041608">
      <w:rPr>
        <w:i/>
        <w:iCs/>
        <w:lang w:val="ru-RU"/>
      </w:rPr>
      <w:t xml:space="preserve"> ------------------------------------------------------</w:t>
    </w:r>
  </w:p>
  <w:p w:rsidR="000F16DB" w:rsidRPr="00041608" w:rsidRDefault="000F16DB" w:rsidP="006A37D0">
    <w:pPr>
      <w:pStyle w:val="a8"/>
      <w:jc w:val="center"/>
      <w:rPr>
        <w:i/>
        <w:iCs/>
        <w:sz w:val="12"/>
        <w:szCs w:val="12"/>
        <w:lang w:val="ru-RU"/>
      </w:rPr>
    </w:pPr>
  </w:p>
  <w:p w:rsidR="000F16DB" w:rsidRPr="005C2419" w:rsidRDefault="000F16DB" w:rsidP="005C2419">
    <w:pPr>
      <w:pStyle w:val="a8"/>
      <w:tabs>
        <w:tab w:val="clear" w:pos="9360"/>
      </w:tabs>
      <w:ind w:left="-113" w:right="-113"/>
      <w:jc w:val="center"/>
      <w:rPr>
        <w:i/>
        <w:iCs/>
        <w:sz w:val="20"/>
        <w:szCs w:val="20"/>
        <w:lang w:val="bg-BG"/>
      </w:rPr>
    </w:pPr>
    <w:r w:rsidRPr="005C2419">
      <w:rPr>
        <w:i/>
        <w:iCs/>
        <w:sz w:val="20"/>
        <w:szCs w:val="20"/>
        <w:lang w:val="bg-BG"/>
      </w:rPr>
      <w:t>Проект  BG05M9OP001-3.009 „Контрол на командированите лица“, финансиран от Оперативна програма „Развитие на човешките ресурси“,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01D" w:rsidRDefault="0044101D" w:rsidP="00B15A1F">
      <w:pPr>
        <w:spacing w:after="0" w:line="240" w:lineRule="auto"/>
      </w:pPr>
      <w:r>
        <w:separator/>
      </w:r>
    </w:p>
  </w:footnote>
  <w:footnote w:type="continuationSeparator" w:id="0">
    <w:p w:rsidR="0044101D" w:rsidRDefault="0044101D" w:rsidP="00B15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6DB" w:rsidRPr="00041608" w:rsidRDefault="00E35478" w:rsidP="009A245E">
    <w:pPr>
      <w:pStyle w:val="a6"/>
      <w:ind w:left="-113" w:right="-113"/>
      <w:rPr>
        <w:sz w:val="16"/>
        <w:szCs w:val="16"/>
        <w:lang w:val="ru-RU"/>
      </w:rPr>
    </w:pP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3392170</wp:posOffset>
          </wp:positionH>
          <wp:positionV relativeFrom="paragraph">
            <wp:posOffset>84455</wp:posOffset>
          </wp:positionV>
          <wp:extent cx="714375" cy="682625"/>
          <wp:effectExtent l="0" t="0" r="0" b="0"/>
          <wp:wrapNone/>
          <wp:docPr id="3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bg-BG" w:eastAsia="bg-BG"/>
      </w:rPr>
      <w:drawing>
        <wp:inline distT="0" distB="0" distL="0" distR="0">
          <wp:extent cx="2143125" cy="752475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16DB" w:rsidRPr="00041608">
      <w:rPr>
        <w:sz w:val="16"/>
        <w:szCs w:val="16"/>
        <w:lang w:val="ru-RU"/>
      </w:rPr>
      <w:tab/>
      <w:t>ИЗПЪЛНИТЕЛНА АГЕНЦИЯ</w:t>
    </w:r>
    <w:r w:rsidR="000F16DB" w:rsidRPr="00BC1512">
      <w:rPr>
        <w:noProof/>
        <w:lang w:val="bg-BG" w:eastAsia="bg-BG"/>
      </w:rPr>
      <w:tab/>
    </w:r>
    <w:r>
      <w:rPr>
        <w:noProof/>
        <w:lang w:val="bg-BG" w:eastAsia="bg-BG"/>
      </w:rPr>
      <w:drawing>
        <wp:inline distT="0" distB="0" distL="0" distR="0">
          <wp:extent cx="2124075" cy="828675"/>
          <wp:effectExtent l="0" t="0" r="0" b="0"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24" b="8548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6DB" w:rsidRDefault="000F16DB" w:rsidP="009A245E">
    <w:pPr>
      <w:pStyle w:val="a6"/>
      <w:pBdr>
        <w:bottom w:val="single" w:sz="4" w:space="1" w:color="auto"/>
      </w:pBdr>
      <w:jc w:val="center"/>
      <w:rPr>
        <w:sz w:val="16"/>
        <w:szCs w:val="16"/>
        <w:lang w:val="bg-BG"/>
      </w:rPr>
    </w:pPr>
    <w:r w:rsidRPr="00041608">
      <w:rPr>
        <w:sz w:val="16"/>
        <w:szCs w:val="16"/>
        <w:lang w:val="ru-RU"/>
      </w:rPr>
      <w:t>„ГЛАВНА ИНСПЕКЦИЯ П</w:t>
    </w:r>
    <w:r>
      <w:rPr>
        <w:sz w:val="16"/>
        <w:szCs w:val="16"/>
        <w:lang w:val="bg-BG"/>
      </w:rPr>
      <w:t xml:space="preserve">О </w:t>
    </w:r>
    <w:proofErr w:type="gramStart"/>
    <w:r>
      <w:rPr>
        <w:sz w:val="16"/>
        <w:szCs w:val="16"/>
        <w:lang w:val="bg-BG"/>
      </w:rPr>
      <w:t>ТРУДА“</w:t>
    </w:r>
    <w:proofErr w:type="gramEnd"/>
  </w:p>
  <w:p w:rsidR="009A245E" w:rsidRPr="00041608" w:rsidRDefault="009A245E" w:rsidP="009A245E">
    <w:pPr>
      <w:pStyle w:val="a6"/>
      <w:jc w:val="center"/>
      <w:rPr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E4A7E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00705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46094F"/>
    <w:multiLevelType w:val="hybridMultilevel"/>
    <w:tmpl w:val="0A0E316C"/>
    <w:lvl w:ilvl="0" w:tplc="01E28A46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  <w:color w:val="auto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537226"/>
    <w:multiLevelType w:val="hybridMultilevel"/>
    <w:tmpl w:val="DF84787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47B714A"/>
    <w:multiLevelType w:val="hybridMultilevel"/>
    <w:tmpl w:val="F4E815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131D0F"/>
    <w:multiLevelType w:val="hybridMultilevel"/>
    <w:tmpl w:val="1C6A97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236958"/>
    <w:multiLevelType w:val="multilevel"/>
    <w:tmpl w:val="E4EAA00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CDD7FD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2112E7"/>
    <w:multiLevelType w:val="hybridMultilevel"/>
    <w:tmpl w:val="4C40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255279"/>
    <w:multiLevelType w:val="hybridMultilevel"/>
    <w:tmpl w:val="156C180A"/>
    <w:lvl w:ilvl="0" w:tplc="BF907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6EA3E66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hint="default"/>
      </w:r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A3055D"/>
    <w:multiLevelType w:val="hybridMultilevel"/>
    <w:tmpl w:val="DDC0B5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C6717B5"/>
    <w:multiLevelType w:val="hybridMultilevel"/>
    <w:tmpl w:val="03A65D1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F5B6A"/>
    <w:multiLevelType w:val="hybridMultilevel"/>
    <w:tmpl w:val="DC0E9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FE34EA0"/>
    <w:multiLevelType w:val="hybridMultilevel"/>
    <w:tmpl w:val="4B72E7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00D0CD9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30417ACA"/>
    <w:multiLevelType w:val="hybridMultilevel"/>
    <w:tmpl w:val="CAEC70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2D373B8"/>
    <w:multiLevelType w:val="multilevel"/>
    <w:tmpl w:val="1F927C80"/>
    <w:styleLink w:val="Style1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2DD7A87"/>
    <w:multiLevelType w:val="hybridMultilevel"/>
    <w:tmpl w:val="D0029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3A16983"/>
    <w:multiLevelType w:val="singleLevel"/>
    <w:tmpl w:val="9F005606"/>
    <w:lvl w:ilvl="0">
      <w:start w:val="1"/>
      <w:numFmt w:val="bullet"/>
      <w:pStyle w:val="Bulets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cs="Symbol" w:hint="default"/>
      </w:rPr>
    </w:lvl>
  </w:abstractNum>
  <w:abstractNum w:abstractNumId="19" w15:restartNumberingAfterBreak="0">
    <w:nsid w:val="35066D97"/>
    <w:multiLevelType w:val="hybridMultilevel"/>
    <w:tmpl w:val="36B2CF0E"/>
    <w:lvl w:ilvl="0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8B81BA7"/>
    <w:multiLevelType w:val="hybridMultilevel"/>
    <w:tmpl w:val="F670E0D8"/>
    <w:lvl w:ilvl="0" w:tplc="BF9071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3C40917"/>
    <w:multiLevelType w:val="hybridMultilevel"/>
    <w:tmpl w:val="B63CC2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617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D7121BE"/>
    <w:multiLevelType w:val="hybridMultilevel"/>
    <w:tmpl w:val="BA5AA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FC925F4"/>
    <w:multiLevelType w:val="hybridMultilevel"/>
    <w:tmpl w:val="E4787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1C415B0"/>
    <w:multiLevelType w:val="hybridMultilevel"/>
    <w:tmpl w:val="645A504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56664E1"/>
    <w:multiLevelType w:val="hybridMultilevel"/>
    <w:tmpl w:val="D304E8D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D711159"/>
    <w:multiLevelType w:val="hybridMultilevel"/>
    <w:tmpl w:val="5D9EE7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484B96"/>
    <w:multiLevelType w:val="hybridMultilevel"/>
    <w:tmpl w:val="23108B5C"/>
    <w:lvl w:ilvl="0" w:tplc="12884088">
      <w:start w:val="1"/>
      <w:numFmt w:val="decimal"/>
      <w:lvlText w:val="Секция %1."/>
      <w:lvlJc w:val="left"/>
      <w:pPr>
        <w:tabs>
          <w:tab w:val="num" w:pos="720"/>
        </w:tabs>
        <w:ind w:left="1588" w:hanging="1228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063B07"/>
    <w:multiLevelType w:val="hybridMultilevel"/>
    <w:tmpl w:val="04381FFA"/>
    <w:lvl w:ilvl="0" w:tplc="BF907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906778"/>
    <w:multiLevelType w:val="multilevel"/>
    <w:tmpl w:val="01BCE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D04700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3FC536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7362AA9"/>
    <w:multiLevelType w:val="hybridMultilevel"/>
    <w:tmpl w:val="7D5A87C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7B53E16"/>
    <w:multiLevelType w:val="hybridMultilevel"/>
    <w:tmpl w:val="4DB21262"/>
    <w:lvl w:ilvl="0" w:tplc="F6C0D55E">
      <w:start w:val="1"/>
      <w:numFmt w:val="decimal"/>
      <w:lvlText w:val="%1."/>
      <w:lvlJc w:val="left"/>
      <w:pPr>
        <w:ind w:left="927" w:hanging="360"/>
      </w:pPr>
      <w:rPr>
        <w:rFonts w:ascii="Verdana" w:hAnsi="Verdana" w:cs="Verdana" w:hint="default"/>
        <w:color w:val="auto"/>
        <w:sz w:val="20"/>
        <w:szCs w:val="20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A5146D7"/>
    <w:multiLevelType w:val="hybridMultilevel"/>
    <w:tmpl w:val="DAF46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6"/>
  </w:num>
  <w:num w:numId="4">
    <w:abstractNumId w:val="6"/>
  </w:num>
  <w:num w:numId="5">
    <w:abstractNumId w:val="31"/>
  </w:num>
  <w:num w:numId="6">
    <w:abstractNumId w:val="8"/>
  </w:num>
  <w:num w:numId="7">
    <w:abstractNumId w:val="12"/>
  </w:num>
  <w:num w:numId="8">
    <w:abstractNumId w:val="23"/>
  </w:num>
  <w:num w:numId="9">
    <w:abstractNumId w:val="32"/>
  </w:num>
  <w:num w:numId="10">
    <w:abstractNumId w:val="17"/>
  </w:num>
  <w:num w:numId="11">
    <w:abstractNumId w:val="35"/>
  </w:num>
  <w:num w:numId="12">
    <w:abstractNumId w:val="24"/>
  </w:num>
  <w:num w:numId="13">
    <w:abstractNumId w:val="28"/>
  </w:num>
  <w:num w:numId="14">
    <w:abstractNumId w:val="15"/>
  </w:num>
  <w:num w:numId="15">
    <w:abstractNumId w:val="5"/>
  </w:num>
  <w:num w:numId="16">
    <w:abstractNumId w:val="18"/>
  </w:num>
  <w:num w:numId="17">
    <w:abstractNumId w:val="33"/>
  </w:num>
  <w:num w:numId="18">
    <w:abstractNumId w:val="13"/>
  </w:num>
  <w:num w:numId="19">
    <w:abstractNumId w:val="3"/>
  </w:num>
  <w:num w:numId="20">
    <w:abstractNumId w:val="1"/>
  </w:num>
  <w:num w:numId="21">
    <w:abstractNumId w:val="27"/>
  </w:num>
  <w:num w:numId="22">
    <w:abstractNumId w:val="7"/>
  </w:num>
  <w:num w:numId="23">
    <w:abstractNumId w:val="22"/>
  </w:num>
  <w:num w:numId="24">
    <w:abstractNumId w:val="14"/>
  </w:num>
  <w:num w:numId="25">
    <w:abstractNumId w:val="10"/>
  </w:num>
  <w:num w:numId="26">
    <w:abstractNumId w:val="4"/>
  </w:num>
  <w:num w:numId="27">
    <w:abstractNumId w:val="6"/>
  </w:num>
  <w:num w:numId="28">
    <w:abstractNumId w:val="21"/>
  </w:num>
  <w:num w:numId="29">
    <w:abstractNumId w:val="11"/>
  </w:num>
  <w:num w:numId="30">
    <w:abstractNumId w:val="30"/>
  </w:num>
  <w:num w:numId="31">
    <w:abstractNumId w:val="34"/>
  </w:num>
  <w:num w:numId="32">
    <w:abstractNumId w:val="2"/>
  </w:num>
  <w:num w:numId="33">
    <w:abstractNumId w:val="25"/>
  </w:num>
  <w:num w:numId="34">
    <w:abstractNumId w:val="9"/>
  </w:num>
  <w:num w:numId="35">
    <w:abstractNumId w:val="19"/>
  </w:num>
  <w:num w:numId="36">
    <w:abstractNumId w:val="20"/>
  </w:num>
  <w:num w:numId="37">
    <w:abstractNumId w:val="29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2F"/>
    <w:rsid w:val="000023F7"/>
    <w:rsid w:val="00006115"/>
    <w:rsid w:val="000235C9"/>
    <w:rsid w:val="00023825"/>
    <w:rsid w:val="00031C8E"/>
    <w:rsid w:val="00033A90"/>
    <w:rsid w:val="00034C91"/>
    <w:rsid w:val="00036E6D"/>
    <w:rsid w:val="00041608"/>
    <w:rsid w:val="0004380C"/>
    <w:rsid w:val="000572F1"/>
    <w:rsid w:val="00060137"/>
    <w:rsid w:val="0006324D"/>
    <w:rsid w:val="00063961"/>
    <w:rsid w:val="00064D52"/>
    <w:rsid w:val="00065293"/>
    <w:rsid w:val="00067826"/>
    <w:rsid w:val="00070425"/>
    <w:rsid w:val="000713E4"/>
    <w:rsid w:val="00071AB4"/>
    <w:rsid w:val="00072117"/>
    <w:rsid w:val="00072645"/>
    <w:rsid w:val="00075ED6"/>
    <w:rsid w:val="000774E0"/>
    <w:rsid w:val="00083D1A"/>
    <w:rsid w:val="00086FEC"/>
    <w:rsid w:val="000904BA"/>
    <w:rsid w:val="00090CDF"/>
    <w:rsid w:val="00091CE2"/>
    <w:rsid w:val="000A21FF"/>
    <w:rsid w:val="000A2A01"/>
    <w:rsid w:val="000A3D1A"/>
    <w:rsid w:val="000A3D6A"/>
    <w:rsid w:val="000A62FA"/>
    <w:rsid w:val="000B193F"/>
    <w:rsid w:val="000B1E21"/>
    <w:rsid w:val="000B202B"/>
    <w:rsid w:val="000B3B6D"/>
    <w:rsid w:val="000B6C8F"/>
    <w:rsid w:val="000C02AA"/>
    <w:rsid w:val="000C09CB"/>
    <w:rsid w:val="000C0C57"/>
    <w:rsid w:val="000C7549"/>
    <w:rsid w:val="000C7F38"/>
    <w:rsid w:val="000D0008"/>
    <w:rsid w:val="000D39D0"/>
    <w:rsid w:val="000D76D0"/>
    <w:rsid w:val="000E08E7"/>
    <w:rsid w:val="000E46FC"/>
    <w:rsid w:val="000F16DB"/>
    <w:rsid w:val="000F6CF1"/>
    <w:rsid w:val="000F7F0B"/>
    <w:rsid w:val="0010055D"/>
    <w:rsid w:val="00101120"/>
    <w:rsid w:val="001065EE"/>
    <w:rsid w:val="001071B7"/>
    <w:rsid w:val="00107FFB"/>
    <w:rsid w:val="00111286"/>
    <w:rsid w:val="00113A89"/>
    <w:rsid w:val="00113CA0"/>
    <w:rsid w:val="00116205"/>
    <w:rsid w:val="00116767"/>
    <w:rsid w:val="00127BEA"/>
    <w:rsid w:val="00134EFF"/>
    <w:rsid w:val="001402A5"/>
    <w:rsid w:val="001442AB"/>
    <w:rsid w:val="00154F6E"/>
    <w:rsid w:val="00156EFE"/>
    <w:rsid w:val="001610EA"/>
    <w:rsid w:val="001651E4"/>
    <w:rsid w:val="0016721A"/>
    <w:rsid w:val="001755D7"/>
    <w:rsid w:val="00177386"/>
    <w:rsid w:val="001800B7"/>
    <w:rsid w:val="0018240C"/>
    <w:rsid w:val="00187A7E"/>
    <w:rsid w:val="00187C79"/>
    <w:rsid w:val="00190642"/>
    <w:rsid w:val="0019302B"/>
    <w:rsid w:val="0019341B"/>
    <w:rsid w:val="001936D3"/>
    <w:rsid w:val="00195BC7"/>
    <w:rsid w:val="001A0E6B"/>
    <w:rsid w:val="001A2C5D"/>
    <w:rsid w:val="001A3642"/>
    <w:rsid w:val="001A5E43"/>
    <w:rsid w:val="001B0852"/>
    <w:rsid w:val="001B1A35"/>
    <w:rsid w:val="001B4889"/>
    <w:rsid w:val="001C0564"/>
    <w:rsid w:val="001C0ECE"/>
    <w:rsid w:val="001C22AF"/>
    <w:rsid w:val="001C238B"/>
    <w:rsid w:val="001C2BBD"/>
    <w:rsid w:val="001C31CD"/>
    <w:rsid w:val="001C6809"/>
    <w:rsid w:val="001D3C12"/>
    <w:rsid w:val="001D76EB"/>
    <w:rsid w:val="001E2008"/>
    <w:rsid w:val="001E4EAB"/>
    <w:rsid w:val="001E7E1E"/>
    <w:rsid w:val="001F5AC2"/>
    <w:rsid w:val="00205555"/>
    <w:rsid w:val="002068CD"/>
    <w:rsid w:val="00206A11"/>
    <w:rsid w:val="0021237F"/>
    <w:rsid w:val="00212DB2"/>
    <w:rsid w:val="00214549"/>
    <w:rsid w:val="00215C21"/>
    <w:rsid w:val="002170E6"/>
    <w:rsid w:val="0022123B"/>
    <w:rsid w:val="00223460"/>
    <w:rsid w:val="00230A42"/>
    <w:rsid w:val="00233668"/>
    <w:rsid w:val="00234014"/>
    <w:rsid w:val="00234AA1"/>
    <w:rsid w:val="00236BBA"/>
    <w:rsid w:val="0023760F"/>
    <w:rsid w:val="00240613"/>
    <w:rsid w:val="00244D75"/>
    <w:rsid w:val="00245F4F"/>
    <w:rsid w:val="0024650E"/>
    <w:rsid w:val="002512E7"/>
    <w:rsid w:val="002526DD"/>
    <w:rsid w:val="00254815"/>
    <w:rsid w:val="002600F0"/>
    <w:rsid w:val="00261705"/>
    <w:rsid w:val="00267FAF"/>
    <w:rsid w:val="00271152"/>
    <w:rsid w:val="0027338A"/>
    <w:rsid w:val="0027427D"/>
    <w:rsid w:val="00275A25"/>
    <w:rsid w:val="002765EA"/>
    <w:rsid w:val="00280034"/>
    <w:rsid w:val="00280FF8"/>
    <w:rsid w:val="002813A9"/>
    <w:rsid w:val="002826DD"/>
    <w:rsid w:val="00293D25"/>
    <w:rsid w:val="0029692F"/>
    <w:rsid w:val="002A6EB6"/>
    <w:rsid w:val="002A754D"/>
    <w:rsid w:val="002B07FB"/>
    <w:rsid w:val="002C233D"/>
    <w:rsid w:val="002C5129"/>
    <w:rsid w:val="002C6207"/>
    <w:rsid w:val="002D2024"/>
    <w:rsid w:val="002D2701"/>
    <w:rsid w:val="002D2A0F"/>
    <w:rsid w:val="002D4079"/>
    <w:rsid w:val="002D713F"/>
    <w:rsid w:val="002E0D0E"/>
    <w:rsid w:val="002E4EB2"/>
    <w:rsid w:val="002E5D3D"/>
    <w:rsid w:val="002F3D72"/>
    <w:rsid w:val="003004B2"/>
    <w:rsid w:val="00301235"/>
    <w:rsid w:val="0030153B"/>
    <w:rsid w:val="00305373"/>
    <w:rsid w:val="00305574"/>
    <w:rsid w:val="00312D66"/>
    <w:rsid w:val="0031388E"/>
    <w:rsid w:val="00316EF4"/>
    <w:rsid w:val="00320DBC"/>
    <w:rsid w:val="00323A12"/>
    <w:rsid w:val="003241EF"/>
    <w:rsid w:val="003242FB"/>
    <w:rsid w:val="00330C62"/>
    <w:rsid w:val="00331DAE"/>
    <w:rsid w:val="00337240"/>
    <w:rsid w:val="00342C76"/>
    <w:rsid w:val="0034479C"/>
    <w:rsid w:val="003453E9"/>
    <w:rsid w:val="00345919"/>
    <w:rsid w:val="00346930"/>
    <w:rsid w:val="00357135"/>
    <w:rsid w:val="00360493"/>
    <w:rsid w:val="00361C44"/>
    <w:rsid w:val="003625F2"/>
    <w:rsid w:val="00362940"/>
    <w:rsid w:val="003633BA"/>
    <w:rsid w:val="00363745"/>
    <w:rsid w:val="0036655C"/>
    <w:rsid w:val="00366CD7"/>
    <w:rsid w:val="00372729"/>
    <w:rsid w:val="0037700E"/>
    <w:rsid w:val="003860A6"/>
    <w:rsid w:val="0039193B"/>
    <w:rsid w:val="003A0A02"/>
    <w:rsid w:val="003A0D2F"/>
    <w:rsid w:val="003A7CFD"/>
    <w:rsid w:val="003C6F88"/>
    <w:rsid w:val="003C7447"/>
    <w:rsid w:val="003C7F5F"/>
    <w:rsid w:val="003D0B0E"/>
    <w:rsid w:val="003D0B77"/>
    <w:rsid w:val="003E458C"/>
    <w:rsid w:val="003E6380"/>
    <w:rsid w:val="003E6414"/>
    <w:rsid w:val="003E7A16"/>
    <w:rsid w:val="003F06DD"/>
    <w:rsid w:val="003F198E"/>
    <w:rsid w:val="003F36A4"/>
    <w:rsid w:val="003F50A6"/>
    <w:rsid w:val="003F5B95"/>
    <w:rsid w:val="00403AE9"/>
    <w:rsid w:val="0040442B"/>
    <w:rsid w:val="00406812"/>
    <w:rsid w:val="004069B0"/>
    <w:rsid w:val="004118C6"/>
    <w:rsid w:val="004132AF"/>
    <w:rsid w:val="00423DA2"/>
    <w:rsid w:val="00424A8E"/>
    <w:rsid w:val="00426FA1"/>
    <w:rsid w:val="0042725D"/>
    <w:rsid w:val="00431728"/>
    <w:rsid w:val="00432C30"/>
    <w:rsid w:val="00434853"/>
    <w:rsid w:val="00435931"/>
    <w:rsid w:val="0044101D"/>
    <w:rsid w:val="004526BD"/>
    <w:rsid w:val="00454995"/>
    <w:rsid w:val="00455521"/>
    <w:rsid w:val="00456961"/>
    <w:rsid w:val="004574FC"/>
    <w:rsid w:val="00463081"/>
    <w:rsid w:val="00463D68"/>
    <w:rsid w:val="00472A14"/>
    <w:rsid w:val="00473DC1"/>
    <w:rsid w:val="0048350B"/>
    <w:rsid w:val="00490121"/>
    <w:rsid w:val="004918C1"/>
    <w:rsid w:val="00491CCC"/>
    <w:rsid w:val="00496D01"/>
    <w:rsid w:val="004A1604"/>
    <w:rsid w:val="004A2181"/>
    <w:rsid w:val="004A2E30"/>
    <w:rsid w:val="004A4915"/>
    <w:rsid w:val="004B3249"/>
    <w:rsid w:val="004B4EFA"/>
    <w:rsid w:val="004C18C4"/>
    <w:rsid w:val="004C1E31"/>
    <w:rsid w:val="004C409F"/>
    <w:rsid w:val="004D3D65"/>
    <w:rsid w:val="004D4195"/>
    <w:rsid w:val="004D4848"/>
    <w:rsid w:val="004D6222"/>
    <w:rsid w:val="004E1DA8"/>
    <w:rsid w:val="004E412A"/>
    <w:rsid w:val="004F0B1D"/>
    <w:rsid w:val="004F61E8"/>
    <w:rsid w:val="00501A54"/>
    <w:rsid w:val="00501D29"/>
    <w:rsid w:val="005032C2"/>
    <w:rsid w:val="00503B77"/>
    <w:rsid w:val="005104F2"/>
    <w:rsid w:val="0051076A"/>
    <w:rsid w:val="00510885"/>
    <w:rsid w:val="00511184"/>
    <w:rsid w:val="0051465A"/>
    <w:rsid w:val="00514B65"/>
    <w:rsid w:val="00514D57"/>
    <w:rsid w:val="00520B6C"/>
    <w:rsid w:val="0052108F"/>
    <w:rsid w:val="00522BBD"/>
    <w:rsid w:val="00526B13"/>
    <w:rsid w:val="00526EA0"/>
    <w:rsid w:val="00541836"/>
    <w:rsid w:val="005426F1"/>
    <w:rsid w:val="005442D4"/>
    <w:rsid w:val="00545362"/>
    <w:rsid w:val="00546D63"/>
    <w:rsid w:val="00551D65"/>
    <w:rsid w:val="00553490"/>
    <w:rsid w:val="00561FDE"/>
    <w:rsid w:val="005647C8"/>
    <w:rsid w:val="005658AB"/>
    <w:rsid w:val="005709FA"/>
    <w:rsid w:val="0058071A"/>
    <w:rsid w:val="00584B1B"/>
    <w:rsid w:val="00586E72"/>
    <w:rsid w:val="00590D8C"/>
    <w:rsid w:val="005931B1"/>
    <w:rsid w:val="005947B6"/>
    <w:rsid w:val="00596447"/>
    <w:rsid w:val="005B6466"/>
    <w:rsid w:val="005C0870"/>
    <w:rsid w:val="005C2419"/>
    <w:rsid w:val="005D360A"/>
    <w:rsid w:val="005D49AD"/>
    <w:rsid w:val="005E30F9"/>
    <w:rsid w:val="005E559F"/>
    <w:rsid w:val="005E6B74"/>
    <w:rsid w:val="005F2A95"/>
    <w:rsid w:val="00601323"/>
    <w:rsid w:val="00602A10"/>
    <w:rsid w:val="00612856"/>
    <w:rsid w:val="006139C5"/>
    <w:rsid w:val="0061563C"/>
    <w:rsid w:val="00621307"/>
    <w:rsid w:val="0063051F"/>
    <w:rsid w:val="00636CFA"/>
    <w:rsid w:val="00642DA7"/>
    <w:rsid w:val="00646F9B"/>
    <w:rsid w:val="006553E4"/>
    <w:rsid w:val="00662E60"/>
    <w:rsid w:val="00665491"/>
    <w:rsid w:val="00671A74"/>
    <w:rsid w:val="00683F7E"/>
    <w:rsid w:val="006846F4"/>
    <w:rsid w:val="00687ABD"/>
    <w:rsid w:val="006A0246"/>
    <w:rsid w:val="006A0DE8"/>
    <w:rsid w:val="006A134A"/>
    <w:rsid w:val="006A21B3"/>
    <w:rsid w:val="006A37D0"/>
    <w:rsid w:val="006A6422"/>
    <w:rsid w:val="006B14FA"/>
    <w:rsid w:val="006B5BA0"/>
    <w:rsid w:val="006C6808"/>
    <w:rsid w:val="006D2383"/>
    <w:rsid w:val="006D7C51"/>
    <w:rsid w:val="006E4C6A"/>
    <w:rsid w:val="006F1B2F"/>
    <w:rsid w:val="006F368A"/>
    <w:rsid w:val="006F7C57"/>
    <w:rsid w:val="00701D1E"/>
    <w:rsid w:val="007022E3"/>
    <w:rsid w:val="007072A8"/>
    <w:rsid w:val="00724C7A"/>
    <w:rsid w:val="00730437"/>
    <w:rsid w:val="00731BD1"/>
    <w:rsid w:val="00736350"/>
    <w:rsid w:val="0074118A"/>
    <w:rsid w:val="007430BC"/>
    <w:rsid w:val="00745DFE"/>
    <w:rsid w:val="00750AB4"/>
    <w:rsid w:val="007547C5"/>
    <w:rsid w:val="00755BBE"/>
    <w:rsid w:val="00756946"/>
    <w:rsid w:val="007645C5"/>
    <w:rsid w:val="00766588"/>
    <w:rsid w:val="0077096B"/>
    <w:rsid w:val="00770BFD"/>
    <w:rsid w:val="00772B25"/>
    <w:rsid w:val="007759AE"/>
    <w:rsid w:val="00776F10"/>
    <w:rsid w:val="0078001C"/>
    <w:rsid w:val="00780CE5"/>
    <w:rsid w:val="007854FB"/>
    <w:rsid w:val="00791DC9"/>
    <w:rsid w:val="007A1D01"/>
    <w:rsid w:val="007A3D54"/>
    <w:rsid w:val="007B064F"/>
    <w:rsid w:val="007B4FE9"/>
    <w:rsid w:val="007B6610"/>
    <w:rsid w:val="007C6538"/>
    <w:rsid w:val="007D76EC"/>
    <w:rsid w:val="007E03E9"/>
    <w:rsid w:val="007E1849"/>
    <w:rsid w:val="007E2D27"/>
    <w:rsid w:val="007E3C3E"/>
    <w:rsid w:val="007E5CC0"/>
    <w:rsid w:val="007E7CCB"/>
    <w:rsid w:val="007F45CB"/>
    <w:rsid w:val="00800247"/>
    <w:rsid w:val="00802BA7"/>
    <w:rsid w:val="00811D3E"/>
    <w:rsid w:val="00814A25"/>
    <w:rsid w:val="00815B80"/>
    <w:rsid w:val="00823D6B"/>
    <w:rsid w:val="00826254"/>
    <w:rsid w:val="00831A04"/>
    <w:rsid w:val="00845BCC"/>
    <w:rsid w:val="00853AFF"/>
    <w:rsid w:val="0085721F"/>
    <w:rsid w:val="008612A7"/>
    <w:rsid w:val="008655E2"/>
    <w:rsid w:val="008679E7"/>
    <w:rsid w:val="00867A80"/>
    <w:rsid w:val="00867EE2"/>
    <w:rsid w:val="00871CC7"/>
    <w:rsid w:val="0087523C"/>
    <w:rsid w:val="008801D2"/>
    <w:rsid w:val="00880CCD"/>
    <w:rsid w:val="00880E5D"/>
    <w:rsid w:val="00881B5F"/>
    <w:rsid w:val="00886618"/>
    <w:rsid w:val="00890FE7"/>
    <w:rsid w:val="00892DCA"/>
    <w:rsid w:val="00894652"/>
    <w:rsid w:val="00897534"/>
    <w:rsid w:val="008A69EF"/>
    <w:rsid w:val="008A71C3"/>
    <w:rsid w:val="008B1E73"/>
    <w:rsid w:val="008B369F"/>
    <w:rsid w:val="008B4F57"/>
    <w:rsid w:val="008C2025"/>
    <w:rsid w:val="008C419E"/>
    <w:rsid w:val="008C5D2F"/>
    <w:rsid w:val="008C5DA3"/>
    <w:rsid w:val="008C685A"/>
    <w:rsid w:val="008C6EB3"/>
    <w:rsid w:val="008C7737"/>
    <w:rsid w:val="008D43E7"/>
    <w:rsid w:val="008E1E55"/>
    <w:rsid w:val="008F2028"/>
    <w:rsid w:val="008F4229"/>
    <w:rsid w:val="008F5EE6"/>
    <w:rsid w:val="009008F0"/>
    <w:rsid w:val="009051B9"/>
    <w:rsid w:val="009118E6"/>
    <w:rsid w:val="0091374A"/>
    <w:rsid w:val="00915476"/>
    <w:rsid w:val="00916785"/>
    <w:rsid w:val="00916F0C"/>
    <w:rsid w:val="00921DED"/>
    <w:rsid w:val="00922A96"/>
    <w:rsid w:val="009253C5"/>
    <w:rsid w:val="009264C7"/>
    <w:rsid w:val="0093394C"/>
    <w:rsid w:val="00935929"/>
    <w:rsid w:val="0093666C"/>
    <w:rsid w:val="009509DF"/>
    <w:rsid w:val="009545B4"/>
    <w:rsid w:val="0095479D"/>
    <w:rsid w:val="00964E61"/>
    <w:rsid w:val="00965CFD"/>
    <w:rsid w:val="0097052F"/>
    <w:rsid w:val="00970801"/>
    <w:rsid w:val="0097163D"/>
    <w:rsid w:val="0097388D"/>
    <w:rsid w:val="0097516C"/>
    <w:rsid w:val="00975E74"/>
    <w:rsid w:val="00976BFB"/>
    <w:rsid w:val="00982628"/>
    <w:rsid w:val="0098534B"/>
    <w:rsid w:val="0098763C"/>
    <w:rsid w:val="00987AF0"/>
    <w:rsid w:val="00993012"/>
    <w:rsid w:val="00993913"/>
    <w:rsid w:val="009941FA"/>
    <w:rsid w:val="00995F71"/>
    <w:rsid w:val="0099717E"/>
    <w:rsid w:val="009A245E"/>
    <w:rsid w:val="009A3616"/>
    <w:rsid w:val="009B0975"/>
    <w:rsid w:val="009B0CD7"/>
    <w:rsid w:val="009B4898"/>
    <w:rsid w:val="009C20C7"/>
    <w:rsid w:val="009C2DD0"/>
    <w:rsid w:val="009C4C47"/>
    <w:rsid w:val="009C6D35"/>
    <w:rsid w:val="009D4412"/>
    <w:rsid w:val="009D6BFC"/>
    <w:rsid w:val="009E0713"/>
    <w:rsid w:val="009E4088"/>
    <w:rsid w:val="009F0AA4"/>
    <w:rsid w:val="009F77C9"/>
    <w:rsid w:val="00A012C9"/>
    <w:rsid w:val="00A04983"/>
    <w:rsid w:val="00A36EF7"/>
    <w:rsid w:val="00A421EC"/>
    <w:rsid w:val="00A47010"/>
    <w:rsid w:val="00A521AC"/>
    <w:rsid w:val="00A52D71"/>
    <w:rsid w:val="00A604CD"/>
    <w:rsid w:val="00A660E1"/>
    <w:rsid w:val="00A705CC"/>
    <w:rsid w:val="00A717C8"/>
    <w:rsid w:val="00A82437"/>
    <w:rsid w:val="00A85DA9"/>
    <w:rsid w:val="00A8635C"/>
    <w:rsid w:val="00A87780"/>
    <w:rsid w:val="00A87EF2"/>
    <w:rsid w:val="00A93AC0"/>
    <w:rsid w:val="00AA1630"/>
    <w:rsid w:val="00AB0065"/>
    <w:rsid w:val="00AB65B6"/>
    <w:rsid w:val="00AB7FEE"/>
    <w:rsid w:val="00AD1964"/>
    <w:rsid w:val="00AD4EAB"/>
    <w:rsid w:val="00AD7762"/>
    <w:rsid w:val="00AE237C"/>
    <w:rsid w:val="00AE6B2A"/>
    <w:rsid w:val="00AF574D"/>
    <w:rsid w:val="00B011AC"/>
    <w:rsid w:val="00B07638"/>
    <w:rsid w:val="00B11105"/>
    <w:rsid w:val="00B15A1F"/>
    <w:rsid w:val="00B2339D"/>
    <w:rsid w:val="00B252F6"/>
    <w:rsid w:val="00B2566D"/>
    <w:rsid w:val="00B3036A"/>
    <w:rsid w:val="00B33828"/>
    <w:rsid w:val="00B33D03"/>
    <w:rsid w:val="00B343CC"/>
    <w:rsid w:val="00B3520B"/>
    <w:rsid w:val="00B41260"/>
    <w:rsid w:val="00B418AF"/>
    <w:rsid w:val="00B55F16"/>
    <w:rsid w:val="00B63457"/>
    <w:rsid w:val="00B6445D"/>
    <w:rsid w:val="00B648C0"/>
    <w:rsid w:val="00B65128"/>
    <w:rsid w:val="00B66B5C"/>
    <w:rsid w:val="00B7012E"/>
    <w:rsid w:val="00B71F5C"/>
    <w:rsid w:val="00B774FC"/>
    <w:rsid w:val="00B775D3"/>
    <w:rsid w:val="00B852C1"/>
    <w:rsid w:val="00B8580C"/>
    <w:rsid w:val="00B97640"/>
    <w:rsid w:val="00B97A89"/>
    <w:rsid w:val="00BA0B6A"/>
    <w:rsid w:val="00BA1919"/>
    <w:rsid w:val="00BA398F"/>
    <w:rsid w:val="00BA4493"/>
    <w:rsid w:val="00BA5DF6"/>
    <w:rsid w:val="00BB0589"/>
    <w:rsid w:val="00BB1039"/>
    <w:rsid w:val="00BB3E8E"/>
    <w:rsid w:val="00BB4E01"/>
    <w:rsid w:val="00BC05CF"/>
    <w:rsid w:val="00BC1512"/>
    <w:rsid w:val="00BC3ADB"/>
    <w:rsid w:val="00BC563B"/>
    <w:rsid w:val="00BD5671"/>
    <w:rsid w:val="00BD62F9"/>
    <w:rsid w:val="00BD6BC9"/>
    <w:rsid w:val="00BE1A32"/>
    <w:rsid w:val="00BF196F"/>
    <w:rsid w:val="00BF2993"/>
    <w:rsid w:val="00BF41BF"/>
    <w:rsid w:val="00BF42AC"/>
    <w:rsid w:val="00BF6449"/>
    <w:rsid w:val="00BF7967"/>
    <w:rsid w:val="00BF7A79"/>
    <w:rsid w:val="00C012E8"/>
    <w:rsid w:val="00C053F6"/>
    <w:rsid w:val="00C11540"/>
    <w:rsid w:val="00C13552"/>
    <w:rsid w:val="00C202EB"/>
    <w:rsid w:val="00C21D1D"/>
    <w:rsid w:val="00C23653"/>
    <w:rsid w:val="00C25CCA"/>
    <w:rsid w:val="00C31E9C"/>
    <w:rsid w:val="00C34CAE"/>
    <w:rsid w:val="00C41320"/>
    <w:rsid w:val="00C42B81"/>
    <w:rsid w:val="00C45E40"/>
    <w:rsid w:val="00C46508"/>
    <w:rsid w:val="00C5761A"/>
    <w:rsid w:val="00C60925"/>
    <w:rsid w:val="00C66A6C"/>
    <w:rsid w:val="00C70CCA"/>
    <w:rsid w:val="00C70E4D"/>
    <w:rsid w:val="00C77AF7"/>
    <w:rsid w:val="00C832AC"/>
    <w:rsid w:val="00C91F20"/>
    <w:rsid w:val="00C922B3"/>
    <w:rsid w:val="00C93F6B"/>
    <w:rsid w:val="00CA1D0D"/>
    <w:rsid w:val="00CA469C"/>
    <w:rsid w:val="00CA5360"/>
    <w:rsid w:val="00CB0B83"/>
    <w:rsid w:val="00CB28E5"/>
    <w:rsid w:val="00CB2B93"/>
    <w:rsid w:val="00CB53F2"/>
    <w:rsid w:val="00CC3BE9"/>
    <w:rsid w:val="00CC501D"/>
    <w:rsid w:val="00CD4DBD"/>
    <w:rsid w:val="00CD5BE1"/>
    <w:rsid w:val="00CD6378"/>
    <w:rsid w:val="00CD698A"/>
    <w:rsid w:val="00CD7A74"/>
    <w:rsid w:val="00CE0020"/>
    <w:rsid w:val="00CE4B6A"/>
    <w:rsid w:val="00CF2CFB"/>
    <w:rsid w:val="00D00420"/>
    <w:rsid w:val="00D01023"/>
    <w:rsid w:val="00D01DD6"/>
    <w:rsid w:val="00D0762D"/>
    <w:rsid w:val="00D148EC"/>
    <w:rsid w:val="00D15947"/>
    <w:rsid w:val="00D23383"/>
    <w:rsid w:val="00D24215"/>
    <w:rsid w:val="00D302C0"/>
    <w:rsid w:val="00D34286"/>
    <w:rsid w:val="00D40CFD"/>
    <w:rsid w:val="00D42B91"/>
    <w:rsid w:val="00D441D4"/>
    <w:rsid w:val="00D44FCF"/>
    <w:rsid w:val="00D451AF"/>
    <w:rsid w:val="00D47B19"/>
    <w:rsid w:val="00D47F02"/>
    <w:rsid w:val="00D530E1"/>
    <w:rsid w:val="00D57A3F"/>
    <w:rsid w:val="00D61F2A"/>
    <w:rsid w:val="00D63626"/>
    <w:rsid w:val="00D64057"/>
    <w:rsid w:val="00D71420"/>
    <w:rsid w:val="00D74ACC"/>
    <w:rsid w:val="00D77120"/>
    <w:rsid w:val="00D837DC"/>
    <w:rsid w:val="00D8791C"/>
    <w:rsid w:val="00D92EBC"/>
    <w:rsid w:val="00D9325E"/>
    <w:rsid w:val="00D9329F"/>
    <w:rsid w:val="00D95944"/>
    <w:rsid w:val="00D95965"/>
    <w:rsid w:val="00D95A65"/>
    <w:rsid w:val="00D97B1C"/>
    <w:rsid w:val="00DA11F4"/>
    <w:rsid w:val="00DA191E"/>
    <w:rsid w:val="00DA5206"/>
    <w:rsid w:val="00DA7D1B"/>
    <w:rsid w:val="00DB0576"/>
    <w:rsid w:val="00DB095B"/>
    <w:rsid w:val="00DB405A"/>
    <w:rsid w:val="00DB693A"/>
    <w:rsid w:val="00DC1B52"/>
    <w:rsid w:val="00DC32A0"/>
    <w:rsid w:val="00DC76B9"/>
    <w:rsid w:val="00DD268D"/>
    <w:rsid w:val="00DD3D1B"/>
    <w:rsid w:val="00DE0555"/>
    <w:rsid w:val="00DE3F4A"/>
    <w:rsid w:val="00DE6A1D"/>
    <w:rsid w:val="00DE7D13"/>
    <w:rsid w:val="00E00D16"/>
    <w:rsid w:val="00E02681"/>
    <w:rsid w:val="00E03C6A"/>
    <w:rsid w:val="00E0568C"/>
    <w:rsid w:val="00E0668A"/>
    <w:rsid w:val="00E0711D"/>
    <w:rsid w:val="00E07DB8"/>
    <w:rsid w:val="00E14C64"/>
    <w:rsid w:val="00E14CFB"/>
    <w:rsid w:val="00E17016"/>
    <w:rsid w:val="00E2075D"/>
    <w:rsid w:val="00E23793"/>
    <w:rsid w:val="00E27231"/>
    <w:rsid w:val="00E31216"/>
    <w:rsid w:val="00E31EB4"/>
    <w:rsid w:val="00E32AF3"/>
    <w:rsid w:val="00E32DFC"/>
    <w:rsid w:val="00E35478"/>
    <w:rsid w:val="00E41D27"/>
    <w:rsid w:val="00E443E2"/>
    <w:rsid w:val="00E4519C"/>
    <w:rsid w:val="00E52E03"/>
    <w:rsid w:val="00E60A4E"/>
    <w:rsid w:val="00E661C1"/>
    <w:rsid w:val="00E70013"/>
    <w:rsid w:val="00E73627"/>
    <w:rsid w:val="00E764CC"/>
    <w:rsid w:val="00E80D77"/>
    <w:rsid w:val="00E821F2"/>
    <w:rsid w:val="00E858A2"/>
    <w:rsid w:val="00E868D2"/>
    <w:rsid w:val="00E90CBD"/>
    <w:rsid w:val="00EA253E"/>
    <w:rsid w:val="00EA4FC0"/>
    <w:rsid w:val="00EA5137"/>
    <w:rsid w:val="00EA6E13"/>
    <w:rsid w:val="00EB49E1"/>
    <w:rsid w:val="00EB4C13"/>
    <w:rsid w:val="00EB5279"/>
    <w:rsid w:val="00ED093F"/>
    <w:rsid w:val="00ED51F8"/>
    <w:rsid w:val="00EE308D"/>
    <w:rsid w:val="00EE5345"/>
    <w:rsid w:val="00EE5B09"/>
    <w:rsid w:val="00EE6018"/>
    <w:rsid w:val="00EE69A2"/>
    <w:rsid w:val="00EE7502"/>
    <w:rsid w:val="00EF20C9"/>
    <w:rsid w:val="00EF2B70"/>
    <w:rsid w:val="00F0017D"/>
    <w:rsid w:val="00F033EA"/>
    <w:rsid w:val="00F067E1"/>
    <w:rsid w:val="00F0721A"/>
    <w:rsid w:val="00F07710"/>
    <w:rsid w:val="00F11EA5"/>
    <w:rsid w:val="00F17DCE"/>
    <w:rsid w:val="00F20B94"/>
    <w:rsid w:val="00F20ECD"/>
    <w:rsid w:val="00F21D4D"/>
    <w:rsid w:val="00F25CA5"/>
    <w:rsid w:val="00F31B59"/>
    <w:rsid w:val="00F33C31"/>
    <w:rsid w:val="00F401AB"/>
    <w:rsid w:val="00F453DD"/>
    <w:rsid w:val="00F53643"/>
    <w:rsid w:val="00F550EB"/>
    <w:rsid w:val="00F5510A"/>
    <w:rsid w:val="00F608C6"/>
    <w:rsid w:val="00F75363"/>
    <w:rsid w:val="00F77D61"/>
    <w:rsid w:val="00F8237E"/>
    <w:rsid w:val="00F830EE"/>
    <w:rsid w:val="00F96F0E"/>
    <w:rsid w:val="00FB0B9C"/>
    <w:rsid w:val="00FB21BE"/>
    <w:rsid w:val="00FB37FD"/>
    <w:rsid w:val="00FB3ED7"/>
    <w:rsid w:val="00FB496B"/>
    <w:rsid w:val="00FB6A57"/>
    <w:rsid w:val="00FB7599"/>
    <w:rsid w:val="00FC14AA"/>
    <w:rsid w:val="00FC3516"/>
    <w:rsid w:val="00FC4D11"/>
    <w:rsid w:val="00FC7618"/>
    <w:rsid w:val="00FD6129"/>
    <w:rsid w:val="00FE2938"/>
    <w:rsid w:val="00FE6028"/>
    <w:rsid w:val="00FE794C"/>
    <w:rsid w:val="00FE7D29"/>
    <w:rsid w:val="00FF080E"/>
    <w:rsid w:val="00FF3812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ED97C43-C760-4970-85DA-A38A2319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478"/>
    <w:pPr>
      <w:spacing w:after="160" w:line="259" w:lineRule="auto"/>
    </w:pPr>
    <w:rPr>
      <w:rFonts w:cs="Calibri"/>
      <w:lang w:val="en-US" w:eastAsia="en-US"/>
    </w:rPr>
  </w:style>
  <w:style w:type="paragraph" w:styleId="1">
    <w:name w:val="heading 1"/>
    <w:basedOn w:val="a"/>
    <w:next w:val="a"/>
    <w:link w:val="10"/>
    <w:autoRedefine/>
    <w:uiPriority w:val="99"/>
    <w:qFormat/>
    <w:rsid w:val="0078001C"/>
    <w:pPr>
      <w:keepNext/>
      <w:keepLines/>
      <w:numPr>
        <w:numId w:val="3"/>
      </w:numPr>
      <w:spacing w:before="240" w:after="0"/>
      <w:jc w:val="both"/>
      <w:outlineLvl w:val="0"/>
    </w:pPr>
    <w:rPr>
      <w:rFonts w:ascii="Times New Roman" w:eastAsia="Times New Roman" w:hAnsi="Times New Roman" w:cs="Times New Roman"/>
      <w:b/>
      <w:bCs/>
      <w:color w:val="002060"/>
      <w:sz w:val="28"/>
      <w:szCs w:val="28"/>
      <w:lang w:val="bg-BG"/>
    </w:rPr>
  </w:style>
  <w:style w:type="paragraph" w:styleId="2">
    <w:name w:val="heading 2"/>
    <w:basedOn w:val="a"/>
    <w:next w:val="a"/>
    <w:link w:val="20"/>
    <w:autoRedefine/>
    <w:uiPriority w:val="99"/>
    <w:qFormat/>
    <w:rsid w:val="00C11540"/>
    <w:pPr>
      <w:keepNext/>
      <w:keepLines/>
      <w:numPr>
        <w:ilvl w:val="1"/>
        <w:numId w:val="3"/>
      </w:numPr>
      <w:spacing w:before="40" w:after="0"/>
      <w:jc w:val="both"/>
      <w:outlineLvl w:val="1"/>
    </w:pPr>
    <w:rPr>
      <w:rFonts w:ascii="Times New Roman" w:eastAsia="Times New Roman" w:hAnsi="Times New Roman" w:cs="Times New Roman"/>
      <w:b/>
      <w:bCs/>
      <w:color w:val="0070C0"/>
      <w:sz w:val="26"/>
      <w:szCs w:val="26"/>
      <w:lang w:val="bg-BG"/>
    </w:rPr>
  </w:style>
  <w:style w:type="paragraph" w:styleId="3">
    <w:name w:val="heading 3"/>
    <w:basedOn w:val="a"/>
    <w:next w:val="a"/>
    <w:link w:val="30"/>
    <w:autoRedefine/>
    <w:uiPriority w:val="99"/>
    <w:qFormat/>
    <w:rsid w:val="00C11540"/>
    <w:pPr>
      <w:keepNext/>
      <w:keepLines/>
      <w:numPr>
        <w:ilvl w:val="2"/>
        <w:numId w:val="3"/>
      </w:numPr>
      <w:spacing w:before="40" w:after="0"/>
      <w:outlineLvl w:val="2"/>
    </w:pPr>
    <w:rPr>
      <w:rFonts w:ascii="Times New Roman" w:eastAsia="Times New Roman" w:hAnsi="Times New Roman" w:cs="Times New Roman"/>
      <w:b/>
      <w:bCs/>
      <w:color w:val="1F4D78"/>
      <w:sz w:val="24"/>
      <w:szCs w:val="24"/>
      <w:lang w:val="bg-BG"/>
    </w:rPr>
  </w:style>
  <w:style w:type="paragraph" w:styleId="4">
    <w:name w:val="heading 4"/>
    <w:basedOn w:val="a"/>
    <w:next w:val="a"/>
    <w:link w:val="40"/>
    <w:autoRedefine/>
    <w:uiPriority w:val="99"/>
    <w:qFormat/>
    <w:rsid w:val="00F550EB"/>
    <w:pPr>
      <w:keepNext/>
      <w:keepLines/>
      <w:numPr>
        <w:ilvl w:val="3"/>
        <w:numId w:val="3"/>
      </w:numPr>
      <w:spacing w:before="40" w:after="0"/>
      <w:outlineLvl w:val="3"/>
    </w:pPr>
    <w:rPr>
      <w:rFonts w:ascii="Calibri Light" w:eastAsia="Times New Roman" w:hAnsi="Calibri Light" w:cs="Calibri Light"/>
      <w:b/>
      <w:bCs/>
      <w:i/>
      <w:iCs/>
      <w:color w:val="2E74B5"/>
    </w:rPr>
  </w:style>
  <w:style w:type="paragraph" w:styleId="5">
    <w:name w:val="heading 5"/>
    <w:basedOn w:val="a"/>
    <w:next w:val="a"/>
    <w:link w:val="50"/>
    <w:autoRedefine/>
    <w:uiPriority w:val="99"/>
    <w:qFormat/>
    <w:rsid w:val="00F550EB"/>
    <w:pPr>
      <w:keepNext/>
      <w:keepLines/>
      <w:numPr>
        <w:ilvl w:val="4"/>
        <w:numId w:val="3"/>
      </w:numPr>
      <w:spacing w:before="40" w:after="0"/>
      <w:outlineLvl w:val="4"/>
    </w:pPr>
    <w:rPr>
      <w:rFonts w:ascii="Calibri Light" w:eastAsia="Times New Roman" w:hAnsi="Calibri Light" w:cs="Calibri Light"/>
      <w:b/>
      <w:bCs/>
      <w:color w:val="2E74B5"/>
    </w:rPr>
  </w:style>
  <w:style w:type="paragraph" w:styleId="6">
    <w:name w:val="heading 6"/>
    <w:basedOn w:val="a"/>
    <w:next w:val="a"/>
    <w:link w:val="60"/>
    <w:autoRedefine/>
    <w:uiPriority w:val="99"/>
    <w:qFormat/>
    <w:rsid w:val="00F550EB"/>
    <w:pPr>
      <w:keepNext/>
      <w:keepLines/>
      <w:numPr>
        <w:ilvl w:val="5"/>
        <w:numId w:val="3"/>
      </w:numPr>
      <w:spacing w:before="40" w:after="0"/>
      <w:outlineLvl w:val="5"/>
    </w:pPr>
    <w:rPr>
      <w:rFonts w:ascii="Calibri Light" w:eastAsia="Times New Roman" w:hAnsi="Calibri Light" w:cs="Calibri Light"/>
      <w:color w:val="1F4D78"/>
    </w:rPr>
  </w:style>
  <w:style w:type="paragraph" w:styleId="7">
    <w:name w:val="heading 7"/>
    <w:basedOn w:val="a"/>
    <w:next w:val="a"/>
    <w:link w:val="70"/>
    <w:autoRedefine/>
    <w:uiPriority w:val="99"/>
    <w:qFormat/>
    <w:rsid w:val="00F550EB"/>
    <w:pPr>
      <w:keepNext/>
      <w:keepLines/>
      <w:numPr>
        <w:ilvl w:val="6"/>
        <w:numId w:val="3"/>
      </w:numPr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paragraph" w:styleId="8">
    <w:name w:val="heading 8"/>
    <w:basedOn w:val="a"/>
    <w:next w:val="a"/>
    <w:link w:val="80"/>
    <w:autoRedefine/>
    <w:uiPriority w:val="99"/>
    <w:qFormat/>
    <w:rsid w:val="00F550EB"/>
    <w:pPr>
      <w:keepNext/>
      <w:keepLines/>
      <w:numPr>
        <w:ilvl w:val="7"/>
        <w:numId w:val="3"/>
      </w:numPr>
      <w:spacing w:before="40" w:after="0"/>
      <w:outlineLvl w:val="7"/>
    </w:pPr>
    <w:rPr>
      <w:rFonts w:ascii="Calibri Light" w:eastAsia="Times New Roman" w:hAnsi="Calibri Light" w:cs="Calibri Light"/>
      <w:color w:val="272727"/>
      <w:sz w:val="21"/>
      <w:szCs w:val="21"/>
    </w:rPr>
  </w:style>
  <w:style w:type="paragraph" w:styleId="9">
    <w:name w:val="heading 9"/>
    <w:basedOn w:val="a"/>
    <w:next w:val="a"/>
    <w:link w:val="90"/>
    <w:autoRedefine/>
    <w:uiPriority w:val="99"/>
    <w:qFormat/>
    <w:rsid w:val="00F550EB"/>
    <w:pPr>
      <w:keepNext/>
      <w:keepLines/>
      <w:numPr>
        <w:ilvl w:val="8"/>
        <w:numId w:val="3"/>
      </w:numPr>
      <w:spacing w:before="40" w:after="0"/>
      <w:outlineLvl w:val="8"/>
    </w:pPr>
    <w:rPr>
      <w:rFonts w:ascii="Calibri Light" w:eastAsia="Times New Roman" w:hAnsi="Calibri Light" w:cs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78001C"/>
    <w:rPr>
      <w:rFonts w:eastAsia="Times New Roman"/>
      <w:b/>
      <w:bCs/>
      <w:color w:val="002060"/>
      <w:sz w:val="32"/>
      <w:szCs w:val="32"/>
      <w:lang w:val="bg-BG" w:eastAsia="en-US"/>
    </w:rPr>
  </w:style>
  <w:style w:type="character" w:customStyle="1" w:styleId="20">
    <w:name w:val="Заглавие 2 Знак"/>
    <w:basedOn w:val="a0"/>
    <w:link w:val="2"/>
    <w:uiPriority w:val="99"/>
    <w:locked/>
    <w:rsid w:val="00C11540"/>
    <w:rPr>
      <w:rFonts w:eastAsia="Times New Roman"/>
      <w:b/>
      <w:bCs/>
      <w:color w:val="0070C0"/>
      <w:sz w:val="26"/>
      <w:szCs w:val="26"/>
      <w:lang w:val="bg-BG" w:eastAsia="en-US"/>
    </w:rPr>
  </w:style>
  <w:style w:type="character" w:customStyle="1" w:styleId="30">
    <w:name w:val="Заглавие 3 Знак"/>
    <w:basedOn w:val="a0"/>
    <w:link w:val="3"/>
    <w:uiPriority w:val="99"/>
    <w:locked/>
    <w:rsid w:val="00C11540"/>
    <w:rPr>
      <w:rFonts w:eastAsia="Times New Roman"/>
      <w:b/>
      <w:bCs/>
      <w:color w:val="1F4D78"/>
      <w:sz w:val="24"/>
      <w:szCs w:val="24"/>
      <w:lang w:val="bg-BG" w:eastAsia="en-US"/>
    </w:rPr>
  </w:style>
  <w:style w:type="character" w:customStyle="1" w:styleId="40">
    <w:name w:val="Заглавие 4 Знак"/>
    <w:basedOn w:val="a0"/>
    <w:link w:val="4"/>
    <w:uiPriority w:val="99"/>
    <w:locked/>
    <w:rsid w:val="000A21FF"/>
    <w:rPr>
      <w:rFonts w:ascii="Calibri Light" w:eastAsia="Times New Roman" w:hAnsi="Calibri Light" w:cs="Calibri Light"/>
      <w:b/>
      <w:bCs/>
      <w:i/>
      <w:iCs/>
      <w:color w:val="2E74B5"/>
      <w:sz w:val="22"/>
      <w:szCs w:val="22"/>
      <w:lang w:val="en-US" w:eastAsia="en-US"/>
    </w:rPr>
  </w:style>
  <w:style w:type="character" w:customStyle="1" w:styleId="50">
    <w:name w:val="Заглавие 5 Знак"/>
    <w:basedOn w:val="a0"/>
    <w:link w:val="5"/>
    <w:uiPriority w:val="99"/>
    <w:locked/>
    <w:rsid w:val="000A21FF"/>
    <w:rPr>
      <w:rFonts w:ascii="Calibri Light" w:eastAsia="Times New Roman" w:hAnsi="Calibri Light" w:cs="Calibri Light"/>
      <w:b/>
      <w:bCs/>
      <w:color w:val="2E74B5"/>
      <w:sz w:val="22"/>
      <w:szCs w:val="22"/>
      <w:lang w:val="en-US" w:eastAsia="en-US"/>
    </w:rPr>
  </w:style>
  <w:style w:type="character" w:customStyle="1" w:styleId="60">
    <w:name w:val="Заглавие 6 Знак"/>
    <w:basedOn w:val="a0"/>
    <w:link w:val="6"/>
    <w:uiPriority w:val="99"/>
    <w:locked/>
    <w:rsid w:val="000A21FF"/>
    <w:rPr>
      <w:rFonts w:ascii="Calibri Light" w:eastAsia="Times New Roman" w:hAnsi="Calibri Light" w:cs="Calibri Light"/>
      <w:color w:val="1F4D78"/>
      <w:sz w:val="22"/>
      <w:szCs w:val="22"/>
      <w:lang w:val="en-US" w:eastAsia="en-US"/>
    </w:rPr>
  </w:style>
  <w:style w:type="character" w:customStyle="1" w:styleId="70">
    <w:name w:val="Заглавие 7 Знак"/>
    <w:basedOn w:val="a0"/>
    <w:link w:val="7"/>
    <w:uiPriority w:val="99"/>
    <w:locked/>
    <w:rsid w:val="000A21FF"/>
    <w:rPr>
      <w:rFonts w:ascii="Calibri Light" w:eastAsia="Times New Roman" w:hAnsi="Calibri Light" w:cs="Calibri Light"/>
      <w:i/>
      <w:iCs/>
      <w:color w:val="1F4D78"/>
      <w:sz w:val="22"/>
      <w:szCs w:val="22"/>
      <w:lang w:val="en-US" w:eastAsia="en-US"/>
    </w:rPr>
  </w:style>
  <w:style w:type="character" w:customStyle="1" w:styleId="80">
    <w:name w:val="Заглавие 8 Знак"/>
    <w:basedOn w:val="a0"/>
    <w:link w:val="8"/>
    <w:uiPriority w:val="99"/>
    <w:locked/>
    <w:rsid w:val="000A21FF"/>
    <w:rPr>
      <w:rFonts w:ascii="Calibri Light" w:eastAsia="Times New Roman" w:hAnsi="Calibri Light" w:cs="Calibri Light"/>
      <w:color w:val="272727"/>
      <w:sz w:val="21"/>
      <w:szCs w:val="21"/>
      <w:lang w:val="en-US" w:eastAsia="en-US"/>
    </w:rPr>
  </w:style>
  <w:style w:type="character" w:customStyle="1" w:styleId="90">
    <w:name w:val="Заглавие 9 Знак"/>
    <w:basedOn w:val="a0"/>
    <w:link w:val="9"/>
    <w:uiPriority w:val="99"/>
    <w:locked/>
    <w:rsid w:val="000A21FF"/>
    <w:rPr>
      <w:rFonts w:ascii="Calibri Light" w:eastAsia="Times New Roman" w:hAnsi="Calibri Light" w:cs="Calibri Light"/>
      <w:i/>
      <w:iCs/>
      <w:color w:val="272727"/>
      <w:sz w:val="21"/>
      <w:szCs w:val="21"/>
      <w:lang w:val="en-US" w:eastAsia="en-US"/>
    </w:rPr>
  </w:style>
  <w:style w:type="paragraph" w:styleId="a3">
    <w:name w:val="List Paragraph"/>
    <w:aliases w:val="Numbered list"/>
    <w:basedOn w:val="a"/>
    <w:link w:val="a4"/>
    <w:uiPriority w:val="99"/>
    <w:qFormat/>
    <w:rsid w:val="00F53643"/>
    <w:pPr>
      <w:ind w:left="720"/>
    </w:pPr>
  </w:style>
  <w:style w:type="character" w:styleId="a5">
    <w:name w:val="Hyperlink"/>
    <w:basedOn w:val="a0"/>
    <w:uiPriority w:val="99"/>
    <w:rsid w:val="00F53643"/>
    <w:rPr>
      <w:color w:val="0000FF"/>
      <w:u w:val="single"/>
    </w:rPr>
  </w:style>
  <w:style w:type="character" w:customStyle="1" w:styleId="a4">
    <w:name w:val="Списък на абзаци Знак"/>
    <w:aliases w:val="Numbered list Знак"/>
    <w:link w:val="a3"/>
    <w:uiPriority w:val="99"/>
    <w:locked/>
    <w:rsid w:val="004132AF"/>
  </w:style>
  <w:style w:type="paragraph" w:styleId="a6">
    <w:name w:val="header"/>
    <w:basedOn w:val="a"/>
    <w:link w:val="a7"/>
    <w:uiPriority w:val="99"/>
    <w:rsid w:val="00B15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locked/>
    <w:rsid w:val="00B15A1F"/>
  </w:style>
  <w:style w:type="paragraph" w:styleId="a8">
    <w:name w:val="footer"/>
    <w:basedOn w:val="a"/>
    <w:link w:val="a9"/>
    <w:uiPriority w:val="99"/>
    <w:rsid w:val="00B15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locked/>
    <w:rsid w:val="00B15A1F"/>
  </w:style>
  <w:style w:type="character" w:styleId="aa">
    <w:name w:val="annotation reference"/>
    <w:basedOn w:val="a0"/>
    <w:uiPriority w:val="99"/>
    <w:semiHidden/>
    <w:rsid w:val="007E2D2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7E2D27"/>
    <w:pPr>
      <w:spacing w:line="240" w:lineRule="auto"/>
    </w:pPr>
    <w:rPr>
      <w:sz w:val="20"/>
      <w:szCs w:val="20"/>
    </w:rPr>
  </w:style>
  <w:style w:type="character" w:customStyle="1" w:styleId="ac">
    <w:name w:val="Текст на коментар Знак"/>
    <w:basedOn w:val="a0"/>
    <w:link w:val="ab"/>
    <w:uiPriority w:val="99"/>
    <w:locked/>
    <w:rsid w:val="007E2D2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7E2D27"/>
    <w:rPr>
      <w:b/>
      <w:bCs/>
    </w:rPr>
  </w:style>
  <w:style w:type="character" w:customStyle="1" w:styleId="ae">
    <w:name w:val="Предмет на коментар Знак"/>
    <w:basedOn w:val="ac"/>
    <w:link w:val="ad"/>
    <w:uiPriority w:val="99"/>
    <w:semiHidden/>
    <w:locked/>
    <w:rsid w:val="007E2D27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7E2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uiPriority w:val="99"/>
    <w:semiHidden/>
    <w:locked/>
    <w:rsid w:val="007E2D27"/>
    <w:rPr>
      <w:rFonts w:ascii="Segoe UI" w:hAnsi="Segoe UI" w:cs="Segoe UI"/>
      <w:sz w:val="18"/>
      <w:szCs w:val="18"/>
    </w:rPr>
  </w:style>
  <w:style w:type="table" w:styleId="-1">
    <w:name w:val="Light List Accent 1"/>
    <w:basedOn w:val="a1"/>
    <w:uiPriority w:val="99"/>
    <w:rsid w:val="00A36EF7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af1">
    <w:name w:val="Table Grid"/>
    <w:basedOn w:val="a1"/>
    <w:uiPriority w:val="99"/>
    <w:rsid w:val="0073635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Bullet"/>
    <w:basedOn w:val="a"/>
    <w:uiPriority w:val="99"/>
    <w:rsid w:val="000B3B6D"/>
    <w:pPr>
      <w:spacing w:after="0" w:line="240" w:lineRule="auto"/>
      <w:ind w:right="-23"/>
      <w:jc w:val="both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table" w:styleId="-10">
    <w:name w:val="Light Shading Accent 1"/>
    <w:basedOn w:val="a1"/>
    <w:uiPriority w:val="99"/>
    <w:rsid w:val="000B3B6D"/>
    <w:rPr>
      <w:rFonts w:cs="Calibri"/>
      <w:color w:val="2E74B5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paragraph" w:styleId="af3">
    <w:name w:val="TOC Heading"/>
    <w:basedOn w:val="1"/>
    <w:next w:val="a"/>
    <w:uiPriority w:val="99"/>
    <w:qFormat/>
    <w:rsid w:val="00C11540"/>
    <w:pPr>
      <w:numPr>
        <w:numId w:val="0"/>
      </w:numPr>
      <w:outlineLvl w:val="9"/>
    </w:pPr>
    <w:rPr>
      <w:b w:val="0"/>
      <w:bCs w:val="0"/>
      <w:sz w:val="32"/>
      <w:szCs w:val="32"/>
    </w:rPr>
  </w:style>
  <w:style w:type="paragraph" w:styleId="11">
    <w:name w:val="toc 1"/>
    <w:basedOn w:val="a"/>
    <w:next w:val="a"/>
    <w:autoRedefine/>
    <w:uiPriority w:val="99"/>
    <w:semiHidden/>
    <w:rsid w:val="00187C79"/>
    <w:pPr>
      <w:tabs>
        <w:tab w:val="left" w:pos="440"/>
        <w:tab w:val="right" w:leader="dot" w:pos="9350"/>
      </w:tabs>
      <w:spacing w:after="100"/>
    </w:pPr>
    <w:rPr>
      <w:b/>
      <w:bCs/>
      <w:noProof/>
    </w:rPr>
  </w:style>
  <w:style w:type="paragraph" w:styleId="21">
    <w:name w:val="toc 2"/>
    <w:basedOn w:val="a"/>
    <w:next w:val="a"/>
    <w:autoRedefine/>
    <w:uiPriority w:val="99"/>
    <w:semiHidden/>
    <w:rsid w:val="00C11540"/>
    <w:pPr>
      <w:spacing w:after="100"/>
      <w:ind w:left="220"/>
    </w:pPr>
  </w:style>
  <w:style w:type="paragraph" w:styleId="31">
    <w:name w:val="toc 3"/>
    <w:basedOn w:val="a"/>
    <w:next w:val="a"/>
    <w:autoRedefine/>
    <w:uiPriority w:val="99"/>
    <w:semiHidden/>
    <w:rsid w:val="00C11540"/>
    <w:pPr>
      <w:spacing w:after="100"/>
      <w:ind w:left="440"/>
    </w:pPr>
  </w:style>
  <w:style w:type="paragraph" w:customStyle="1" w:styleId="Bulets">
    <w:name w:val="Bulets"/>
    <w:basedOn w:val="a"/>
    <w:uiPriority w:val="99"/>
    <w:rsid w:val="00F20ECD"/>
    <w:pPr>
      <w:numPr>
        <w:numId w:val="16"/>
      </w:numPr>
      <w:spacing w:before="120" w:after="0" w:line="240" w:lineRule="auto"/>
      <w:jc w:val="both"/>
    </w:pPr>
    <w:rPr>
      <w:rFonts w:ascii="Arial" w:hAnsi="Arial" w:cs="Arial"/>
      <w:sz w:val="24"/>
      <w:szCs w:val="24"/>
      <w:lang w:val="en-GB"/>
    </w:rPr>
  </w:style>
  <w:style w:type="character" w:styleId="af4">
    <w:name w:val="FollowedHyperlink"/>
    <w:basedOn w:val="a0"/>
    <w:uiPriority w:val="99"/>
    <w:semiHidden/>
    <w:rsid w:val="00CD7A74"/>
    <w:rPr>
      <w:color w:val="auto"/>
      <w:u w:val="single"/>
    </w:rPr>
  </w:style>
  <w:style w:type="paragraph" w:styleId="af5">
    <w:name w:val="Normal (Web)"/>
    <w:basedOn w:val="a"/>
    <w:uiPriority w:val="99"/>
    <w:rsid w:val="009C2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table" w:customStyle="1" w:styleId="TableGrid">
    <w:name w:val="TableGrid"/>
    <w:uiPriority w:val="99"/>
    <w:rsid w:val="00363745"/>
    <w:rPr>
      <w:rFonts w:eastAsia="Times New Roman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1">
    <w:name w:val="Style1"/>
    <w:rsid w:val="007764E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2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2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1140</Words>
  <Characters>6501</Characters>
  <Application>Microsoft Office Word</Application>
  <DocSecurity>0</DocSecurity>
  <Lines>54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atanas.chernaev</dc:creator>
  <cp:keywords/>
  <dc:description/>
  <cp:lastModifiedBy>НИКОЛАЙ ТЮРКЕДЖИЕВ</cp:lastModifiedBy>
  <cp:revision>6</cp:revision>
  <cp:lastPrinted>2017-08-08T08:29:00Z</cp:lastPrinted>
  <dcterms:created xsi:type="dcterms:W3CDTF">2017-07-21T09:04:00Z</dcterms:created>
  <dcterms:modified xsi:type="dcterms:W3CDTF">2017-08-08T08:30:00Z</dcterms:modified>
</cp:coreProperties>
</file>