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5" w:rsidRDefault="00693E2A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СТРОИТЕЛ ПАДА ОТ ПОКРИВ</w:t>
      </w:r>
    </w:p>
    <w:p w:rsidR="00506192" w:rsidRPr="001F306F" w:rsidRDefault="00506192" w:rsidP="00286D03">
      <w:pPr>
        <w:ind w:firstLine="708"/>
        <w:jc w:val="center"/>
        <w:rPr>
          <w:rFonts w:ascii="Verdana" w:hAnsi="Verdana"/>
          <w:b/>
          <w:lang w:val="en-US"/>
        </w:rPr>
      </w:pPr>
    </w:p>
    <w:p w:rsidR="00256251" w:rsidRPr="005537D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537D1">
        <w:rPr>
          <w:rFonts w:ascii="Verdana" w:hAnsi="Verdana"/>
          <w:b/>
          <w:sz w:val="20"/>
          <w:szCs w:val="20"/>
        </w:rPr>
        <w:t xml:space="preserve">I. </w:t>
      </w:r>
      <w:r w:rsidR="00256251" w:rsidRPr="005537D1">
        <w:rPr>
          <w:rFonts w:ascii="Verdana" w:hAnsi="Verdana"/>
          <w:b/>
          <w:sz w:val="20"/>
          <w:szCs w:val="20"/>
        </w:rPr>
        <w:t>Обстоятелства</w:t>
      </w:r>
      <w:r w:rsidR="007C7545">
        <w:rPr>
          <w:rFonts w:ascii="Verdana" w:hAnsi="Verdana"/>
          <w:b/>
          <w:sz w:val="20"/>
          <w:szCs w:val="20"/>
        </w:rPr>
        <w:t>:</w:t>
      </w:r>
    </w:p>
    <w:p w:rsidR="00FA5C04" w:rsidRPr="00FA5C04" w:rsidRDefault="007C7545" w:rsidP="00FA5C0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FA5C04" w:rsidRPr="00FA5C04">
        <w:rPr>
          <w:rFonts w:ascii="Verdana" w:hAnsi="Verdana"/>
          <w:sz w:val="20"/>
          <w:szCs w:val="20"/>
        </w:rPr>
        <w:t>ри монтаж на покривни панели</w:t>
      </w:r>
      <w:r>
        <w:rPr>
          <w:rFonts w:ascii="Verdana" w:hAnsi="Verdana"/>
          <w:sz w:val="20"/>
          <w:szCs w:val="20"/>
        </w:rPr>
        <w:t xml:space="preserve"> на строителен обект</w:t>
      </w:r>
      <w:r w:rsidR="00FA5C04" w:rsidRPr="00FA5C04">
        <w:rPr>
          <w:rFonts w:ascii="Verdana" w:hAnsi="Verdana"/>
          <w:sz w:val="20"/>
          <w:szCs w:val="20"/>
        </w:rPr>
        <w:t xml:space="preserve"> е пострадал </w:t>
      </w:r>
      <w:r w:rsidR="00FA5C04">
        <w:rPr>
          <w:rFonts w:ascii="Verdana" w:hAnsi="Verdana"/>
          <w:sz w:val="20"/>
          <w:szCs w:val="20"/>
        </w:rPr>
        <w:t>работник</w:t>
      </w:r>
      <w:r w:rsidR="00FA5C04" w:rsidRPr="00FA5C04">
        <w:rPr>
          <w:rFonts w:ascii="Verdana" w:hAnsi="Verdana"/>
          <w:sz w:val="20"/>
          <w:szCs w:val="20"/>
        </w:rPr>
        <w:t xml:space="preserve"> на длъжност „монтажник“</w:t>
      </w:r>
      <w:r>
        <w:rPr>
          <w:rFonts w:ascii="Verdana" w:hAnsi="Verdana"/>
          <w:sz w:val="20"/>
          <w:szCs w:val="20"/>
        </w:rPr>
        <w:t xml:space="preserve">, който по-късно умира в </w:t>
      </w:r>
      <w:r w:rsidR="009E06DD">
        <w:rPr>
          <w:rFonts w:ascii="Verdana" w:hAnsi="Verdana"/>
          <w:sz w:val="20"/>
          <w:szCs w:val="20"/>
        </w:rPr>
        <w:t>болнично заведение</w:t>
      </w:r>
      <w:r w:rsidR="00FA5C04">
        <w:rPr>
          <w:rFonts w:ascii="Verdana" w:hAnsi="Verdana"/>
          <w:sz w:val="20"/>
          <w:szCs w:val="20"/>
        </w:rPr>
        <w:t>.</w:t>
      </w:r>
      <w:r w:rsidR="00FA5C04" w:rsidRPr="00FA5C04">
        <w:rPr>
          <w:rFonts w:ascii="Verdana" w:hAnsi="Verdana"/>
          <w:sz w:val="20"/>
          <w:szCs w:val="20"/>
        </w:rPr>
        <w:t xml:space="preserve"> Всеки панел тежи около 130 кг и се монтира от </w:t>
      </w:r>
      <w:r>
        <w:rPr>
          <w:rFonts w:ascii="Verdana" w:hAnsi="Verdana"/>
          <w:sz w:val="20"/>
          <w:szCs w:val="20"/>
        </w:rPr>
        <w:t>четирима</w:t>
      </w:r>
      <w:r w:rsidR="00FA5C04" w:rsidRPr="00FA5C04">
        <w:rPr>
          <w:rFonts w:ascii="Verdana" w:hAnsi="Verdana"/>
          <w:sz w:val="20"/>
          <w:szCs w:val="20"/>
        </w:rPr>
        <w:t xml:space="preserve"> работни</w:t>
      </w:r>
      <w:r>
        <w:rPr>
          <w:rFonts w:ascii="Verdana" w:hAnsi="Verdana"/>
          <w:sz w:val="20"/>
          <w:szCs w:val="20"/>
        </w:rPr>
        <w:t>ци</w:t>
      </w:r>
      <w:r w:rsidR="00FA5C04" w:rsidRPr="00FA5C0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При извършване на строително-</w:t>
      </w:r>
      <w:r w:rsidR="00FA5C04">
        <w:rPr>
          <w:rFonts w:ascii="Verdana" w:hAnsi="Verdana"/>
          <w:sz w:val="20"/>
          <w:szCs w:val="20"/>
        </w:rPr>
        <w:t>монтажните работи пострадалият</w:t>
      </w:r>
      <w:r w:rsidR="00FA5C04" w:rsidRPr="00FA5C04">
        <w:rPr>
          <w:rFonts w:ascii="Verdana" w:hAnsi="Verdana"/>
          <w:sz w:val="20"/>
          <w:szCs w:val="20"/>
        </w:rPr>
        <w:t xml:space="preserve"> </w:t>
      </w:r>
      <w:r w:rsidR="00FA5C04">
        <w:rPr>
          <w:rFonts w:ascii="Verdana" w:hAnsi="Verdana"/>
          <w:sz w:val="20"/>
          <w:szCs w:val="20"/>
        </w:rPr>
        <w:t>стъпва</w:t>
      </w:r>
      <w:r w:rsidR="00FA5C04" w:rsidRPr="00FA5C04">
        <w:rPr>
          <w:rFonts w:ascii="Verdana" w:hAnsi="Verdana"/>
          <w:sz w:val="20"/>
          <w:szCs w:val="20"/>
        </w:rPr>
        <w:t xml:space="preserve"> на капак,</w:t>
      </w:r>
      <w:r w:rsidR="00FA5C04">
        <w:rPr>
          <w:rFonts w:ascii="Verdana" w:hAnsi="Verdana"/>
          <w:sz w:val="20"/>
          <w:szCs w:val="20"/>
        </w:rPr>
        <w:t xml:space="preserve"> намиращ се на билото на покрива,</w:t>
      </w:r>
      <w:r w:rsidR="00FA5C04" w:rsidRPr="00FA5C04">
        <w:rPr>
          <w:rFonts w:ascii="Verdana" w:hAnsi="Verdana"/>
          <w:sz w:val="20"/>
          <w:szCs w:val="20"/>
        </w:rPr>
        <w:t xml:space="preserve"> вследствие на което се подхлъзва, прави опит да се задържи </w:t>
      </w:r>
      <w:r w:rsidR="00FA5C04" w:rsidRPr="002C08D2">
        <w:rPr>
          <w:rFonts w:ascii="Verdana" w:hAnsi="Verdana"/>
          <w:sz w:val="20"/>
          <w:szCs w:val="20"/>
        </w:rPr>
        <w:t xml:space="preserve">на </w:t>
      </w:r>
      <w:proofErr w:type="spellStart"/>
      <w:r w:rsidR="002C08D2" w:rsidRPr="002C08D2">
        <w:rPr>
          <w:rFonts w:ascii="Verdana" w:hAnsi="Verdana"/>
          <w:sz w:val="20"/>
          <w:szCs w:val="20"/>
        </w:rPr>
        <w:t>столѝ</w:t>
      </w:r>
      <w:r w:rsidR="00FA5C04" w:rsidRPr="002C08D2">
        <w:rPr>
          <w:rFonts w:ascii="Verdana" w:hAnsi="Verdana"/>
          <w:sz w:val="20"/>
          <w:szCs w:val="20"/>
        </w:rPr>
        <w:t>цата</w:t>
      </w:r>
      <w:proofErr w:type="spellEnd"/>
      <w:r w:rsidR="002C08D2">
        <w:rPr>
          <w:rFonts w:ascii="Verdana" w:hAnsi="Verdana"/>
          <w:sz w:val="20"/>
          <w:szCs w:val="20"/>
        </w:rPr>
        <w:t xml:space="preserve"> (част от конструкцията на покрива)</w:t>
      </w:r>
      <w:r w:rsidR="00FA5C04" w:rsidRPr="00FA5C04">
        <w:rPr>
          <w:rFonts w:ascii="Verdana" w:hAnsi="Verdana"/>
          <w:sz w:val="20"/>
          <w:szCs w:val="20"/>
        </w:rPr>
        <w:t>, но не успяв</w:t>
      </w:r>
      <w:r>
        <w:rPr>
          <w:rFonts w:ascii="Verdana" w:hAnsi="Verdana"/>
          <w:sz w:val="20"/>
          <w:szCs w:val="20"/>
        </w:rPr>
        <w:t>а и пада от височина около 11</w:t>
      </w:r>
      <w:r w:rsidR="00FA5C04" w:rsidRPr="00FA5C04">
        <w:rPr>
          <w:rFonts w:ascii="Verdana" w:hAnsi="Verdana"/>
          <w:sz w:val="20"/>
          <w:szCs w:val="20"/>
        </w:rPr>
        <w:t xml:space="preserve"> метра върху бетонен под. При изпълнение на възложената работа лицето не е използвал</w:t>
      </w:r>
      <w:r w:rsidR="00693E2A">
        <w:rPr>
          <w:rFonts w:ascii="Verdana" w:hAnsi="Verdana"/>
          <w:sz w:val="20"/>
          <w:szCs w:val="20"/>
        </w:rPr>
        <w:t>о</w:t>
      </w:r>
      <w:r w:rsidR="00FA5C04" w:rsidRPr="00FA5C04">
        <w:rPr>
          <w:rFonts w:ascii="Verdana" w:hAnsi="Verdana"/>
          <w:sz w:val="20"/>
          <w:szCs w:val="20"/>
        </w:rPr>
        <w:t xml:space="preserve"> предоставеното му лично предпазно средства – колан</w:t>
      </w:r>
      <w:r w:rsidR="00693E2A">
        <w:rPr>
          <w:rFonts w:ascii="Verdana" w:hAnsi="Verdana"/>
          <w:sz w:val="20"/>
          <w:szCs w:val="20"/>
        </w:rPr>
        <w:t xml:space="preserve"> за работа на височина</w:t>
      </w:r>
      <w:r w:rsidR="00FA5C04" w:rsidRPr="00FA5C04">
        <w:rPr>
          <w:rFonts w:ascii="Verdana" w:hAnsi="Verdana"/>
          <w:sz w:val="20"/>
          <w:szCs w:val="20"/>
        </w:rPr>
        <w:t xml:space="preserve">. </w:t>
      </w:r>
    </w:p>
    <w:p w:rsidR="00506192" w:rsidRDefault="00506192" w:rsidP="00FA5C04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7C7545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C7655B" w:rsidRPr="00C7655B" w:rsidRDefault="00C7655B" w:rsidP="00C7655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Работодателят </w:t>
      </w:r>
      <w:r w:rsidRPr="00C7655B">
        <w:rPr>
          <w:rFonts w:ascii="Verdana" w:hAnsi="Verdana"/>
          <w:sz w:val="20"/>
          <w:szCs w:val="20"/>
        </w:rPr>
        <w:t>не е осигурил ефективен контрол за извършване на работата</w:t>
      </w:r>
      <w:r w:rsidRPr="00C7655B">
        <w:t xml:space="preserve"> </w:t>
      </w:r>
      <w:r w:rsidRPr="00C7655B">
        <w:rPr>
          <w:rFonts w:ascii="Verdana" w:hAnsi="Verdana"/>
          <w:sz w:val="20"/>
          <w:szCs w:val="20"/>
        </w:rPr>
        <w:t>по безопасен начин</w:t>
      </w:r>
      <w:r>
        <w:rPr>
          <w:rFonts w:ascii="Verdana" w:hAnsi="Verdana"/>
          <w:sz w:val="20"/>
          <w:szCs w:val="20"/>
        </w:rPr>
        <w:t>,</w:t>
      </w:r>
      <w:r w:rsidRPr="00C7655B">
        <w:rPr>
          <w:rFonts w:ascii="Verdana" w:hAnsi="Verdana"/>
          <w:sz w:val="20"/>
          <w:szCs w:val="20"/>
        </w:rPr>
        <w:t xml:space="preserve"> без риск за здравето</w:t>
      </w:r>
      <w:r>
        <w:rPr>
          <w:rFonts w:ascii="Verdana" w:hAnsi="Verdana"/>
          <w:sz w:val="20"/>
          <w:szCs w:val="20"/>
        </w:rPr>
        <w:t>,</w:t>
      </w:r>
      <w:r w:rsidRPr="00C7655B">
        <w:rPr>
          <w:rFonts w:ascii="Verdana" w:hAnsi="Verdana"/>
          <w:sz w:val="20"/>
          <w:szCs w:val="20"/>
        </w:rPr>
        <w:t xml:space="preserve"> тъй като е допуснал </w:t>
      </w:r>
      <w:r>
        <w:rPr>
          <w:rFonts w:ascii="Verdana" w:hAnsi="Verdana"/>
          <w:sz w:val="20"/>
          <w:szCs w:val="20"/>
        </w:rPr>
        <w:t>в деня на инцидента пострадалия</w:t>
      </w:r>
      <w:r w:rsidR="002C08D2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 xml:space="preserve"> работник,</w:t>
      </w:r>
      <w:r w:rsidRPr="00C765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длъжност „монтажник“, </w:t>
      </w:r>
      <w:r w:rsidR="002C08D2">
        <w:rPr>
          <w:rFonts w:ascii="Verdana" w:hAnsi="Verdana"/>
          <w:sz w:val="20"/>
          <w:szCs w:val="20"/>
        </w:rPr>
        <w:t xml:space="preserve">да извършва дейност, на височина около 11 метра, </w:t>
      </w:r>
      <w:r w:rsidRPr="00C7655B">
        <w:rPr>
          <w:rFonts w:ascii="Verdana" w:hAnsi="Verdana"/>
          <w:sz w:val="20"/>
          <w:szCs w:val="20"/>
        </w:rPr>
        <w:t>без да използва предоставеното му лично предпазно средство – колан</w:t>
      </w:r>
      <w:r>
        <w:rPr>
          <w:rFonts w:ascii="Verdana" w:hAnsi="Verdana"/>
          <w:sz w:val="20"/>
          <w:szCs w:val="20"/>
        </w:rPr>
        <w:t xml:space="preserve"> за работа на височина</w:t>
      </w:r>
      <w:r w:rsidR="002C08D2">
        <w:rPr>
          <w:rFonts w:ascii="Verdana" w:hAnsi="Verdana"/>
          <w:sz w:val="20"/>
          <w:szCs w:val="20"/>
        </w:rPr>
        <w:t xml:space="preserve">. В резултат на това </w:t>
      </w:r>
      <w:r w:rsidRPr="00C7655B">
        <w:rPr>
          <w:rFonts w:ascii="Verdana" w:hAnsi="Verdana"/>
          <w:sz w:val="20"/>
          <w:szCs w:val="20"/>
        </w:rPr>
        <w:t>лицето пада от 11 метра височина на бетонов под</w:t>
      </w:r>
      <w:r w:rsidR="002C08D2">
        <w:rPr>
          <w:rFonts w:ascii="Verdana" w:hAnsi="Verdana"/>
          <w:sz w:val="20"/>
          <w:szCs w:val="20"/>
        </w:rPr>
        <w:t>. На</w:t>
      </w:r>
      <w:r>
        <w:rPr>
          <w:rFonts w:ascii="Verdana" w:hAnsi="Verdana"/>
          <w:sz w:val="20"/>
          <w:szCs w:val="20"/>
        </w:rPr>
        <w:t xml:space="preserve">рушена </w:t>
      </w:r>
      <w:r w:rsidR="002C08D2">
        <w:rPr>
          <w:rFonts w:ascii="Verdana" w:hAnsi="Verdana"/>
          <w:sz w:val="20"/>
          <w:szCs w:val="20"/>
        </w:rPr>
        <w:t xml:space="preserve">е </w:t>
      </w:r>
      <w:r>
        <w:rPr>
          <w:rFonts w:ascii="Verdana" w:hAnsi="Verdana"/>
          <w:sz w:val="20"/>
          <w:szCs w:val="20"/>
        </w:rPr>
        <w:t>разпоредбата</w:t>
      </w:r>
      <w:r w:rsidRPr="00C7655B">
        <w:rPr>
          <w:rFonts w:ascii="Verdana" w:hAnsi="Verdana"/>
          <w:sz w:val="20"/>
          <w:szCs w:val="20"/>
        </w:rPr>
        <w:t xml:space="preserve"> на чл. 16, ал. 1, т. 6 от Закона за здравословни и безопасни условия на труд</w:t>
      </w:r>
      <w:r w:rsidR="002C08D2">
        <w:rPr>
          <w:rFonts w:ascii="Verdana" w:hAnsi="Verdana"/>
          <w:sz w:val="20"/>
          <w:szCs w:val="20"/>
        </w:rPr>
        <w:t xml:space="preserve"> </w:t>
      </w:r>
      <w:r w:rsidRPr="00C7655B">
        <w:rPr>
          <w:rFonts w:ascii="Verdana" w:hAnsi="Verdana"/>
          <w:sz w:val="20"/>
          <w:szCs w:val="20"/>
        </w:rPr>
        <w:t>(</w:t>
      </w:r>
      <w:proofErr w:type="spellStart"/>
      <w:r w:rsidRPr="00C7655B">
        <w:rPr>
          <w:rFonts w:ascii="Verdana" w:hAnsi="Verdana"/>
          <w:sz w:val="20"/>
          <w:szCs w:val="20"/>
        </w:rPr>
        <w:t>обн</w:t>
      </w:r>
      <w:proofErr w:type="spellEnd"/>
      <w:r w:rsidRPr="00C7655B">
        <w:rPr>
          <w:rFonts w:ascii="Verdana" w:hAnsi="Verdana"/>
          <w:sz w:val="20"/>
          <w:szCs w:val="20"/>
        </w:rPr>
        <w:t xml:space="preserve">. ДВ, бр. 124/23.12.1997г. и изм.). </w:t>
      </w:r>
    </w:p>
    <w:p w:rsidR="00C7655B" w:rsidRPr="00C7655B" w:rsidRDefault="00C7655B" w:rsidP="00C7655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При извършената  по документи проверка са установени </w:t>
      </w:r>
      <w:r w:rsidRPr="00C7655B">
        <w:rPr>
          <w:rFonts w:ascii="Verdana" w:hAnsi="Verdana"/>
          <w:sz w:val="20"/>
          <w:szCs w:val="20"/>
        </w:rPr>
        <w:t>пропуски по документирането на ежедневния инструктаж</w:t>
      </w:r>
      <w:r w:rsidR="002C08D2">
        <w:rPr>
          <w:rFonts w:ascii="Verdana" w:hAnsi="Verdana"/>
          <w:sz w:val="20"/>
          <w:szCs w:val="20"/>
        </w:rPr>
        <w:t xml:space="preserve"> </w:t>
      </w:r>
      <w:r w:rsidRPr="00C7655B">
        <w:rPr>
          <w:rFonts w:ascii="Verdana" w:hAnsi="Verdana"/>
          <w:sz w:val="20"/>
          <w:szCs w:val="20"/>
        </w:rPr>
        <w:t>/не се описва кратко съдържание на инструктажа/, в нарушение на Приложение 1 към чл. 11, ал. 5 от Наредба № РД-07-2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</w:t>
      </w:r>
      <w:r>
        <w:rPr>
          <w:rFonts w:ascii="Verdana" w:hAnsi="Verdana"/>
          <w:sz w:val="20"/>
          <w:szCs w:val="20"/>
        </w:rPr>
        <w:t xml:space="preserve"> </w:t>
      </w:r>
      <w:r w:rsidRPr="00C7655B">
        <w:rPr>
          <w:rFonts w:ascii="Verdana" w:hAnsi="Verdana"/>
          <w:sz w:val="20"/>
          <w:szCs w:val="20"/>
        </w:rPr>
        <w:t>(</w:t>
      </w:r>
      <w:proofErr w:type="spellStart"/>
      <w:r w:rsidRPr="00C7655B">
        <w:rPr>
          <w:rFonts w:ascii="Verdana" w:hAnsi="Verdana"/>
          <w:sz w:val="20"/>
          <w:szCs w:val="20"/>
        </w:rPr>
        <w:t>обн</w:t>
      </w:r>
      <w:proofErr w:type="spellEnd"/>
      <w:r w:rsidRPr="00C7655B">
        <w:rPr>
          <w:rFonts w:ascii="Verdana" w:hAnsi="Verdana"/>
          <w:sz w:val="20"/>
          <w:szCs w:val="20"/>
        </w:rPr>
        <w:t>. ДВ, бр. 102/22.12.2009 г. и изм.).</w:t>
      </w:r>
    </w:p>
    <w:p w:rsidR="00C4623A" w:rsidRPr="00C4623A" w:rsidRDefault="00ED1D68" w:rsidP="00C7655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време на проверката са установени и други нарушения на трудовото законодателство, нямащи пряко отношение към трудовата злополука.</w:t>
      </w:r>
      <w:r w:rsidR="00C4623A" w:rsidRPr="00C4623A">
        <w:rPr>
          <w:rFonts w:ascii="Verdana" w:hAnsi="Verdana"/>
          <w:sz w:val="20"/>
          <w:szCs w:val="20"/>
        </w:rPr>
        <w:t xml:space="preserve">  </w:t>
      </w:r>
    </w:p>
    <w:p w:rsidR="00457FA6" w:rsidRPr="004B52A0" w:rsidRDefault="00375753" w:rsidP="00C4623A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2C08D2">
        <w:rPr>
          <w:rFonts w:ascii="Verdana" w:hAnsi="Verdana"/>
          <w:sz w:val="20"/>
          <w:szCs w:val="20"/>
        </w:rPr>
        <w:t xml:space="preserve"> и е потърсена </w:t>
      </w:r>
      <w:proofErr w:type="spellStart"/>
      <w:r w:rsidR="002C08D2">
        <w:rPr>
          <w:rFonts w:ascii="Verdana" w:hAnsi="Verdana"/>
          <w:sz w:val="20"/>
          <w:szCs w:val="20"/>
        </w:rPr>
        <w:t>административно</w:t>
      </w:r>
      <w:r w:rsidR="00440A0E">
        <w:rPr>
          <w:rFonts w:ascii="Verdana" w:hAnsi="Verdana"/>
          <w:sz w:val="20"/>
          <w:szCs w:val="20"/>
        </w:rPr>
        <w:t>н</w:t>
      </w:r>
      <w:r w:rsidR="004533AC">
        <w:rPr>
          <w:rFonts w:ascii="Verdana" w:hAnsi="Verdana"/>
          <w:sz w:val="20"/>
          <w:szCs w:val="20"/>
        </w:rPr>
        <w:t>аказате</w:t>
      </w:r>
      <w:r w:rsidR="00400F9B">
        <w:rPr>
          <w:rFonts w:ascii="Verdana" w:hAnsi="Verdana"/>
          <w:sz w:val="20"/>
          <w:szCs w:val="20"/>
        </w:rPr>
        <w:t>лна</w:t>
      </w:r>
      <w:proofErr w:type="spellEnd"/>
      <w:r w:rsidR="00400F9B">
        <w:rPr>
          <w:rFonts w:ascii="Verdana" w:hAnsi="Verdana"/>
          <w:sz w:val="20"/>
          <w:szCs w:val="20"/>
        </w:rPr>
        <w:t xml:space="preserve"> отговорност на работодателя за установен</w:t>
      </w:r>
      <w:r w:rsidR="002A7A75">
        <w:rPr>
          <w:rFonts w:ascii="Verdana" w:hAnsi="Verdana"/>
          <w:sz w:val="20"/>
          <w:szCs w:val="20"/>
        </w:rPr>
        <w:t>ото</w:t>
      </w:r>
      <w:r w:rsidR="00400F9B">
        <w:rPr>
          <w:rFonts w:ascii="Verdana" w:hAnsi="Verdana"/>
          <w:sz w:val="20"/>
          <w:szCs w:val="20"/>
        </w:rPr>
        <w:t xml:space="preserve"> в</w:t>
      </w:r>
      <w:r w:rsidR="00D9739B">
        <w:rPr>
          <w:rFonts w:ascii="Verdana" w:hAnsi="Verdana"/>
          <w:sz w:val="20"/>
          <w:szCs w:val="20"/>
        </w:rPr>
        <w:t xml:space="preserve"> т.</w:t>
      </w:r>
      <w:r w:rsidR="00440A0E">
        <w:rPr>
          <w:rFonts w:ascii="Verdana" w:hAnsi="Verdana"/>
          <w:sz w:val="20"/>
          <w:szCs w:val="20"/>
        </w:rPr>
        <w:t xml:space="preserve"> </w:t>
      </w:r>
      <w:r w:rsidR="003F101D">
        <w:rPr>
          <w:rFonts w:ascii="Verdana" w:hAnsi="Verdana"/>
          <w:sz w:val="20"/>
          <w:szCs w:val="20"/>
        </w:rPr>
        <w:t xml:space="preserve">1 </w:t>
      </w:r>
      <w:r w:rsidR="00400F9B">
        <w:rPr>
          <w:rFonts w:ascii="Verdana" w:hAnsi="Verdana"/>
          <w:sz w:val="20"/>
          <w:szCs w:val="20"/>
        </w:rPr>
        <w:t>нарушени</w:t>
      </w:r>
      <w:r w:rsidR="002A7A75">
        <w:rPr>
          <w:rFonts w:ascii="Verdana" w:hAnsi="Verdana"/>
          <w:sz w:val="20"/>
          <w:szCs w:val="20"/>
        </w:rPr>
        <w:t>е</w:t>
      </w:r>
      <w:r w:rsidR="00400F9B">
        <w:rPr>
          <w:rFonts w:ascii="Verdana" w:hAnsi="Verdana"/>
          <w:sz w:val="20"/>
          <w:szCs w:val="20"/>
        </w:rPr>
        <w:t>.</w:t>
      </w:r>
    </w:p>
    <w:sectPr w:rsidR="00AA0795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25A8"/>
    <w:rsid w:val="000650E6"/>
    <w:rsid w:val="000811A2"/>
    <w:rsid w:val="00090279"/>
    <w:rsid w:val="0009059A"/>
    <w:rsid w:val="000A5E7F"/>
    <w:rsid w:val="000C67CA"/>
    <w:rsid w:val="000C7FC7"/>
    <w:rsid w:val="000D21B9"/>
    <w:rsid w:val="000D4596"/>
    <w:rsid w:val="000D6499"/>
    <w:rsid w:val="000E645E"/>
    <w:rsid w:val="000F077E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72DB2"/>
    <w:rsid w:val="0017503B"/>
    <w:rsid w:val="001A3634"/>
    <w:rsid w:val="001A3E5E"/>
    <w:rsid w:val="001A3F51"/>
    <w:rsid w:val="001A521F"/>
    <w:rsid w:val="001B2EC5"/>
    <w:rsid w:val="001C3865"/>
    <w:rsid w:val="001C6594"/>
    <w:rsid w:val="001C68A4"/>
    <w:rsid w:val="001D6493"/>
    <w:rsid w:val="001E38FD"/>
    <w:rsid w:val="001F306F"/>
    <w:rsid w:val="002024C0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5E4B"/>
    <w:rsid w:val="002532D0"/>
    <w:rsid w:val="00253F43"/>
    <w:rsid w:val="00256251"/>
    <w:rsid w:val="00270389"/>
    <w:rsid w:val="00276D16"/>
    <w:rsid w:val="00283334"/>
    <w:rsid w:val="00286D03"/>
    <w:rsid w:val="002948D8"/>
    <w:rsid w:val="002A3CDF"/>
    <w:rsid w:val="002A7A75"/>
    <w:rsid w:val="002B6AF9"/>
    <w:rsid w:val="002C0481"/>
    <w:rsid w:val="002C08D2"/>
    <w:rsid w:val="002E4559"/>
    <w:rsid w:val="002E4D84"/>
    <w:rsid w:val="002F1668"/>
    <w:rsid w:val="002F2463"/>
    <w:rsid w:val="002F3953"/>
    <w:rsid w:val="002F4373"/>
    <w:rsid w:val="002F7630"/>
    <w:rsid w:val="002F7B63"/>
    <w:rsid w:val="00302B09"/>
    <w:rsid w:val="00305F34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66F07"/>
    <w:rsid w:val="00373C49"/>
    <w:rsid w:val="00375753"/>
    <w:rsid w:val="0038544D"/>
    <w:rsid w:val="00385706"/>
    <w:rsid w:val="00396D7F"/>
    <w:rsid w:val="003A5436"/>
    <w:rsid w:val="003B02E2"/>
    <w:rsid w:val="003B0480"/>
    <w:rsid w:val="003B4CAB"/>
    <w:rsid w:val="003B558F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26FF0"/>
    <w:rsid w:val="00440A0E"/>
    <w:rsid w:val="00450A79"/>
    <w:rsid w:val="004533AC"/>
    <w:rsid w:val="00455FF2"/>
    <w:rsid w:val="00457FA6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49A9"/>
    <w:rsid w:val="004B52A0"/>
    <w:rsid w:val="004C4398"/>
    <w:rsid w:val="004D63D7"/>
    <w:rsid w:val="004E1504"/>
    <w:rsid w:val="004E6EC2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A50"/>
    <w:rsid w:val="00570777"/>
    <w:rsid w:val="00576F4C"/>
    <w:rsid w:val="00577D53"/>
    <w:rsid w:val="00583B1E"/>
    <w:rsid w:val="0058693A"/>
    <w:rsid w:val="005A5885"/>
    <w:rsid w:val="005A59B5"/>
    <w:rsid w:val="005C5F20"/>
    <w:rsid w:val="005D1A67"/>
    <w:rsid w:val="005D5986"/>
    <w:rsid w:val="005F6949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C94"/>
    <w:rsid w:val="00672A3F"/>
    <w:rsid w:val="006751D7"/>
    <w:rsid w:val="00675AC3"/>
    <w:rsid w:val="006874D0"/>
    <w:rsid w:val="00693E2A"/>
    <w:rsid w:val="006A6E49"/>
    <w:rsid w:val="006C5694"/>
    <w:rsid w:val="00704384"/>
    <w:rsid w:val="00706EE3"/>
    <w:rsid w:val="00733C2E"/>
    <w:rsid w:val="007439E2"/>
    <w:rsid w:val="0075292C"/>
    <w:rsid w:val="00755011"/>
    <w:rsid w:val="0076011E"/>
    <w:rsid w:val="0076196D"/>
    <w:rsid w:val="00762E3B"/>
    <w:rsid w:val="00765D1D"/>
    <w:rsid w:val="00766291"/>
    <w:rsid w:val="00781AC6"/>
    <w:rsid w:val="00786518"/>
    <w:rsid w:val="00786BBE"/>
    <w:rsid w:val="007C2BB7"/>
    <w:rsid w:val="007C4BDB"/>
    <w:rsid w:val="007C4EA7"/>
    <w:rsid w:val="007C7545"/>
    <w:rsid w:val="007D706C"/>
    <w:rsid w:val="007E33B9"/>
    <w:rsid w:val="007E5E78"/>
    <w:rsid w:val="00802086"/>
    <w:rsid w:val="00812FC7"/>
    <w:rsid w:val="00826F26"/>
    <w:rsid w:val="00826F44"/>
    <w:rsid w:val="00832400"/>
    <w:rsid w:val="00844CB5"/>
    <w:rsid w:val="00855F65"/>
    <w:rsid w:val="00856013"/>
    <w:rsid w:val="00860182"/>
    <w:rsid w:val="008728E1"/>
    <w:rsid w:val="00873481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2D94"/>
    <w:rsid w:val="0090788B"/>
    <w:rsid w:val="00910E9B"/>
    <w:rsid w:val="0093114C"/>
    <w:rsid w:val="00947686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7E17"/>
    <w:rsid w:val="009C3BA1"/>
    <w:rsid w:val="009C62EA"/>
    <w:rsid w:val="009D1439"/>
    <w:rsid w:val="009D36B0"/>
    <w:rsid w:val="009E06DD"/>
    <w:rsid w:val="009E5DBB"/>
    <w:rsid w:val="009E6191"/>
    <w:rsid w:val="00A0614E"/>
    <w:rsid w:val="00A07610"/>
    <w:rsid w:val="00A146CE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77FA"/>
    <w:rsid w:val="00AC4E95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C044F"/>
    <w:rsid w:val="00BC7C74"/>
    <w:rsid w:val="00BE53A4"/>
    <w:rsid w:val="00BF0017"/>
    <w:rsid w:val="00BF5823"/>
    <w:rsid w:val="00C108E6"/>
    <w:rsid w:val="00C1588A"/>
    <w:rsid w:val="00C15A28"/>
    <w:rsid w:val="00C32C04"/>
    <w:rsid w:val="00C34A85"/>
    <w:rsid w:val="00C436E9"/>
    <w:rsid w:val="00C437C8"/>
    <w:rsid w:val="00C43DDB"/>
    <w:rsid w:val="00C4623A"/>
    <w:rsid w:val="00C568CA"/>
    <w:rsid w:val="00C660B8"/>
    <w:rsid w:val="00C67C70"/>
    <w:rsid w:val="00C7127D"/>
    <w:rsid w:val="00C7655B"/>
    <w:rsid w:val="00CA0C2E"/>
    <w:rsid w:val="00CA2377"/>
    <w:rsid w:val="00CB2293"/>
    <w:rsid w:val="00CC51EB"/>
    <w:rsid w:val="00CD75E8"/>
    <w:rsid w:val="00CE0517"/>
    <w:rsid w:val="00CE381D"/>
    <w:rsid w:val="00CE45E8"/>
    <w:rsid w:val="00CE7EF2"/>
    <w:rsid w:val="00CF1277"/>
    <w:rsid w:val="00D00904"/>
    <w:rsid w:val="00D10C42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C0C14"/>
    <w:rsid w:val="00DC4280"/>
    <w:rsid w:val="00DD593F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0148"/>
    <w:rsid w:val="00E840E2"/>
    <w:rsid w:val="00E9669F"/>
    <w:rsid w:val="00EA0A8E"/>
    <w:rsid w:val="00EB135C"/>
    <w:rsid w:val="00EB345D"/>
    <w:rsid w:val="00ED1D68"/>
    <w:rsid w:val="00EF1D52"/>
    <w:rsid w:val="00EF3F39"/>
    <w:rsid w:val="00F15AB6"/>
    <w:rsid w:val="00F1702B"/>
    <w:rsid w:val="00F22994"/>
    <w:rsid w:val="00F3021D"/>
    <w:rsid w:val="00F37D6F"/>
    <w:rsid w:val="00F47B36"/>
    <w:rsid w:val="00F61A41"/>
    <w:rsid w:val="00FA5C04"/>
    <w:rsid w:val="00FC4FF3"/>
    <w:rsid w:val="00FC6AD3"/>
    <w:rsid w:val="00FC7122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3B02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3B02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14CC-27E3-434D-9FCB-9D032533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Калисторска</dc:creator>
  <cp:lastModifiedBy>Дина Христова</cp:lastModifiedBy>
  <cp:revision>3</cp:revision>
  <cp:lastPrinted>2015-10-15T08:53:00Z</cp:lastPrinted>
  <dcterms:created xsi:type="dcterms:W3CDTF">2015-11-10T11:32:00Z</dcterms:created>
  <dcterms:modified xsi:type="dcterms:W3CDTF">2015-11-10T12:14:00Z</dcterms:modified>
</cp:coreProperties>
</file>