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8A581F" w:rsidRDefault="005C4D6D" w:rsidP="005C4D6D">
      <w:pPr>
        <w:spacing w:after="0"/>
        <w:ind w:right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ШОФЬОР ЗАГИВА, </w:t>
      </w:r>
      <w:r w:rsidR="00B86CD2">
        <w:rPr>
          <w:rFonts w:ascii="Verdana" w:hAnsi="Verdana"/>
          <w:b/>
        </w:rPr>
        <w:t>ЗАТИСНА</w:t>
      </w:r>
      <w:bookmarkStart w:id="0" w:name="_GoBack"/>
      <w:bookmarkEnd w:id="0"/>
      <w:r w:rsidR="00B86CD2">
        <w:rPr>
          <w:rFonts w:ascii="Verdana" w:hAnsi="Verdana"/>
          <w:b/>
        </w:rPr>
        <w:t>Т ОТ КОШ НА САМОСВАЛ</w:t>
      </w:r>
    </w:p>
    <w:p w:rsidR="005F4E28" w:rsidRPr="00054006" w:rsidRDefault="005F4E28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C4D6D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B86CD2" w:rsidRDefault="001B2F04" w:rsidP="005C4D6D">
      <w:pPr>
        <w:spacing w:after="0"/>
        <w:ind w:left="708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деня на злополуката п</w:t>
      </w:r>
      <w:r w:rsidR="00B86CD2" w:rsidRPr="00B86CD2">
        <w:rPr>
          <w:rFonts w:ascii="Verdana" w:hAnsi="Verdana"/>
          <w:sz w:val="20"/>
          <w:szCs w:val="20"/>
        </w:rPr>
        <w:t>острадалият е извозвал инертен материал на територията на рудник. След и</w:t>
      </w:r>
      <w:r w:rsidR="005C4D6D">
        <w:rPr>
          <w:rFonts w:ascii="Verdana" w:hAnsi="Verdana"/>
          <w:sz w:val="20"/>
          <w:szCs w:val="20"/>
        </w:rPr>
        <w:t>зсипване на материала на табана</w:t>
      </w:r>
      <w:r w:rsidR="00B86CD2" w:rsidRPr="00B86CD2">
        <w:rPr>
          <w:rFonts w:ascii="Verdana" w:hAnsi="Verdana"/>
          <w:sz w:val="20"/>
          <w:szCs w:val="20"/>
        </w:rPr>
        <w:t xml:space="preserve"> придвижва напред камиона, без да спуска легена, </w:t>
      </w:r>
      <w:r w:rsidR="005C4D6D">
        <w:rPr>
          <w:rFonts w:ascii="Verdana" w:hAnsi="Verdana"/>
          <w:sz w:val="20"/>
          <w:szCs w:val="20"/>
        </w:rPr>
        <w:t>спира го</w:t>
      </w:r>
      <w:r w:rsidR="00B86CD2" w:rsidRPr="00B86CD2">
        <w:rPr>
          <w:rFonts w:ascii="Verdana" w:hAnsi="Verdana"/>
          <w:sz w:val="20"/>
          <w:szCs w:val="20"/>
        </w:rPr>
        <w:t xml:space="preserve"> без да гаси двигателя и слиза от кабината. След слизане от кабината пострадалият извършва действия под вдигнатия </w:t>
      </w:r>
      <w:r>
        <w:rPr>
          <w:rFonts w:ascii="Verdana" w:hAnsi="Verdana"/>
          <w:sz w:val="20"/>
          <w:szCs w:val="20"/>
        </w:rPr>
        <w:t>кош</w:t>
      </w:r>
      <w:r w:rsidR="005C4D6D">
        <w:rPr>
          <w:rFonts w:ascii="Verdana" w:hAnsi="Verdana"/>
          <w:sz w:val="20"/>
          <w:szCs w:val="20"/>
        </w:rPr>
        <w:t>, по време на кои</w:t>
      </w:r>
      <w:r w:rsidR="00B86CD2" w:rsidRPr="00B86CD2">
        <w:rPr>
          <w:rFonts w:ascii="Verdana" w:hAnsi="Verdana"/>
          <w:sz w:val="20"/>
          <w:szCs w:val="20"/>
        </w:rPr>
        <w:t xml:space="preserve">то </w:t>
      </w:r>
      <w:r>
        <w:rPr>
          <w:rFonts w:ascii="Verdana" w:hAnsi="Verdana"/>
          <w:sz w:val="20"/>
          <w:szCs w:val="20"/>
        </w:rPr>
        <w:t>той</w:t>
      </w:r>
      <w:r w:rsidR="00B86CD2" w:rsidRPr="00B86CD2">
        <w:rPr>
          <w:rFonts w:ascii="Verdana" w:hAnsi="Verdana"/>
          <w:sz w:val="20"/>
          <w:szCs w:val="20"/>
        </w:rPr>
        <w:t xml:space="preserve"> се спуска и го притиска. В кабината на камиона</w:t>
      </w:r>
      <w:r w:rsidR="005C4D6D">
        <w:rPr>
          <w:rFonts w:ascii="Verdana" w:hAnsi="Verdana"/>
          <w:sz w:val="20"/>
          <w:szCs w:val="20"/>
        </w:rPr>
        <w:t xml:space="preserve"> по същото време се намира внукът</w:t>
      </w:r>
      <w:r w:rsidR="00B86CD2" w:rsidRPr="00B86CD2">
        <w:rPr>
          <w:rFonts w:ascii="Verdana" w:hAnsi="Verdana"/>
          <w:sz w:val="20"/>
          <w:szCs w:val="20"/>
        </w:rPr>
        <w:t xml:space="preserve"> на пострадалия. Шофьорът</w:t>
      </w:r>
      <w:r>
        <w:rPr>
          <w:rFonts w:ascii="Verdana" w:hAnsi="Verdana"/>
          <w:sz w:val="20"/>
          <w:szCs w:val="20"/>
        </w:rPr>
        <w:t>,</w:t>
      </w:r>
      <w:r w:rsidR="00B86CD2" w:rsidRPr="00B86CD2">
        <w:rPr>
          <w:rFonts w:ascii="Verdana" w:hAnsi="Verdana"/>
          <w:sz w:val="20"/>
          <w:szCs w:val="20"/>
        </w:rPr>
        <w:t xml:space="preserve"> идващ след него</w:t>
      </w:r>
      <w:r>
        <w:rPr>
          <w:rFonts w:ascii="Verdana" w:hAnsi="Verdana"/>
          <w:sz w:val="20"/>
          <w:szCs w:val="20"/>
        </w:rPr>
        <w:t>,</w:t>
      </w:r>
      <w:r w:rsidR="00B86CD2" w:rsidRPr="00B86CD2">
        <w:rPr>
          <w:rFonts w:ascii="Verdana" w:hAnsi="Verdana"/>
          <w:sz w:val="20"/>
          <w:szCs w:val="20"/>
        </w:rPr>
        <w:t xml:space="preserve"> повдига </w:t>
      </w:r>
      <w:r>
        <w:rPr>
          <w:rFonts w:ascii="Verdana" w:hAnsi="Verdana"/>
          <w:sz w:val="20"/>
          <w:szCs w:val="20"/>
        </w:rPr>
        <w:t>коша</w:t>
      </w:r>
      <w:r w:rsidR="00B86CD2" w:rsidRPr="00B86CD2">
        <w:rPr>
          <w:rFonts w:ascii="Verdana" w:hAnsi="Verdana"/>
          <w:sz w:val="20"/>
          <w:szCs w:val="20"/>
        </w:rPr>
        <w:t xml:space="preserve"> на камиона и освобождава пострадалия. Екипът от инспектори</w:t>
      </w:r>
      <w:r>
        <w:rPr>
          <w:rFonts w:ascii="Verdana" w:hAnsi="Verdana"/>
          <w:sz w:val="20"/>
          <w:szCs w:val="20"/>
        </w:rPr>
        <w:t>, разследващи злополуката,</w:t>
      </w:r>
      <w:r w:rsidR="00B86CD2" w:rsidRPr="00B86CD2">
        <w:rPr>
          <w:rFonts w:ascii="Verdana" w:hAnsi="Verdana"/>
          <w:sz w:val="20"/>
          <w:szCs w:val="20"/>
        </w:rPr>
        <w:t xml:space="preserve"> констатира на място, че камион</w:t>
      </w:r>
      <w:r w:rsidR="005C4D6D">
        <w:rPr>
          <w:rFonts w:ascii="Verdana" w:hAnsi="Verdana"/>
          <w:sz w:val="20"/>
          <w:szCs w:val="20"/>
        </w:rPr>
        <w:t>ът</w:t>
      </w:r>
      <w:r w:rsidR="00B86CD2" w:rsidRPr="00B86CD2">
        <w:rPr>
          <w:rFonts w:ascii="Verdana" w:hAnsi="Verdana"/>
          <w:sz w:val="20"/>
          <w:szCs w:val="20"/>
        </w:rPr>
        <w:t xml:space="preserve"> няма приспособление</w:t>
      </w:r>
      <w:r>
        <w:rPr>
          <w:rFonts w:ascii="Verdana" w:hAnsi="Verdana"/>
          <w:sz w:val="20"/>
          <w:szCs w:val="20"/>
        </w:rPr>
        <w:t>,</w:t>
      </w:r>
      <w:r w:rsidR="00B86CD2" w:rsidRPr="00B86CD2">
        <w:rPr>
          <w:rFonts w:ascii="Verdana" w:hAnsi="Verdana"/>
          <w:sz w:val="20"/>
          <w:szCs w:val="20"/>
        </w:rPr>
        <w:t xml:space="preserve"> предотвратяващо самоволно спускане на </w:t>
      </w:r>
      <w:r>
        <w:rPr>
          <w:rFonts w:ascii="Verdana" w:hAnsi="Verdana"/>
          <w:sz w:val="20"/>
          <w:szCs w:val="20"/>
        </w:rPr>
        <w:t xml:space="preserve">коша на камиона. </w:t>
      </w:r>
      <w:r w:rsidR="00B86CD2" w:rsidRPr="00B86CD2">
        <w:rPr>
          <w:rFonts w:ascii="Verdana" w:hAnsi="Verdana"/>
          <w:sz w:val="20"/>
          <w:szCs w:val="20"/>
        </w:rPr>
        <w:t xml:space="preserve">Пострадалият е без действащ трудов договор към </w:t>
      </w:r>
      <w:r>
        <w:rPr>
          <w:rFonts w:ascii="Verdana" w:hAnsi="Verdana"/>
          <w:sz w:val="20"/>
          <w:szCs w:val="20"/>
        </w:rPr>
        <w:t>дружеството, за което полага труд</w:t>
      </w:r>
      <w:r w:rsidR="00B86CD2" w:rsidRPr="00B86CD2">
        <w:rPr>
          <w:rFonts w:ascii="Verdana" w:hAnsi="Verdana"/>
          <w:sz w:val="20"/>
          <w:szCs w:val="20"/>
        </w:rPr>
        <w:t xml:space="preserve">. </w:t>
      </w:r>
    </w:p>
    <w:p w:rsidR="005C4D6D" w:rsidRDefault="005C4D6D" w:rsidP="005C4D6D">
      <w:pPr>
        <w:spacing w:after="0"/>
        <w:ind w:left="708" w:right="851" w:firstLine="708"/>
        <w:jc w:val="both"/>
        <w:rPr>
          <w:rFonts w:ascii="Verdana" w:hAnsi="Verdana"/>
          <w:sz w:val="20"/>
          <w:szCs w:val="20"/>
        </w:rPr>
      </w:pPr>
    </w:p>
    <w:p w:rsidR="00506192" w:rsidRPr="00523964" w:rsidRDefault="00506192" w:rsidP="005C4D6D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5C4D6D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3A7556" w:rsidRPr="003A7556" w:rsidRDefault="005C4D6D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При използване на работно</w:t>
      </w:r>
      <w:r w:rsidR="003A7556" w:rsidRPr="003A7556">
        <w:rPr>
          <w:rFonts w:ascii="Verdana" w:hAnsi="Verdana"/>
          <w:sz w:val="20"/>
          <w:szCs w:val="20"/>
        </w:rPr>
        <w:t xml:space="preserve"> оборудване, при което съществува риск за безопасността и здравето на работещите, работодателят не е осигурил прилагането на писмени инструкции за работа на </w:t>
      </w:r>
      <w:proofErr w:type="spellStart"/>
      <w:r w:rsidR="003A7556" w:rsidRPr="003A7556">
        <w:rPr>
          <w:rFonts w:ascii="Verdana" w:hAnsi="Verdana"/>
          <w:sz w:val="20"/>
          <w:szCs w:val="20"/>
        </w:rPr>
        <w:t>автосамосвали</w:t>
      </w:r>
      <w:proofErr w:type="spellEnd"/>
      <w:r w:rsidR="003A7556" w:rsidRPr="003A7556">
        <w:rPr>
          <w:rFonts w:ascii="Verdana" w:hAnsi="Verdana"/>
          <w:sz w:val="20"/>
          <w:szCs w:val="20"/>
        </w:rPr>
        <w:t xml:space="preserve"> в открити рудници, с което е нарушена разпоредбата на чл.</w:t>
      </w:r>
      <w:r>
        <w:rPr>
          <w:rFonts w:ascii="Verdana" w:hAnsi="Verdana"/>
          <w:sz w:val="20"/>
          <w:szCs w:val="20"/>
        </w:rPr>
        <w:t xml:space="preserve"> </w:t>
      </w:r>
      <w:r w:rsidR="003A7556" w:rsidRPr="003A7556">
        <w:rPr>
          <w:rFonts w:ascii="Verdana" w:hAnsi="Verdana"/>
          <w:sz w:val="20"/>
          <w:szCs w:val="20"/>
        </w:rPr>
        <w:t>166, ал. 2 от Наредба №7 от 23.09.1999 г. за минималните изисквания за здравословни и безопасни условия на труд на работните места и при използване на работното оборудване /ДВ</w:t>
      </w:r>
      <w:r>
        <w:rPr>
          <w:rFonts w:ascii="Verdana" w:hAnsi="Verdana"/>
          <w:sz w:val="20"/>
          <w:szCs w:val="20"/>
        </w:rPr>
        <w:t>,</w:t>
      </w:r>
      <w:r w:rsidR="003A7556" w:rsidRPr="003A7556">
        <w:rPr>
          <w:rFonts w:ascii="Verdana" w:hAnsi="Verdana"/>
          <w:sz w:val="20"/>
          <w:szCs w:val="20"/>
        </w:rPr>
        <w:t xml:space="preserve"> бр.</w:t>
      </w:r>
      <w:r>
        <w:rPr>
          <w:rFonts w:ascii="Verdana" w:hAnsi="Verdana"/>
          <w:sz w:val="20"/>
          <w:szCs w:val="20"/>
        </w:rPr>
        <w:t xml:space="preserve"> </w:t>
      </w:r>
      <w:r w:rsidR="003A7556" w:rsidRPr="003A7556">
        <w:rPr>
          <w:rFonts w:ascii="Verdana" w:hAnsi="Verdana"/>
          <w:sz w:val="20"/>
          <w:szCs w:val="20"/>
        </w:rPr>
        <w:t>88/99</w:t>
      </w:r>
      <w:r>
        <w:rPr>
          <w:rFonts w:ascii="Verdana" w:hAnsi="Verdana"/>
          <w:sz w:val="20"/>
          <w:szCs w:val="20"/>
        </w:rPr>
        <w:t xml:space="preserve"> </w:t>
      </w:r>
      <w:r w:rsidR="003A7556" w:rsidRPr="003A7556">
        <w:rPr>
          <w:rFonts w:ascii="Verdana" w:hAnsi="Verdana"/>
          <w:sz w:val="20"/>
          <w:szCs w:val="20"/>
        </w:rPr>
        <w:t>г./ и чл.</w:t>
      </w:r>
      <w:r>
        <w:rPr>
          <w:rFonts w:ascii="Verdana" w:hAnsi="Verdana"/>
          <w:sz w:val="20"/>
          <w:szCs w:val="20"/>
        </w:rPr>
        <w:t xml:space="preserve"> </w:t>
      </w:r>
      <w:r w:rsidR="003A7556" w:rsidRPr="003A7556">
        <w:rPr>
          <w:rFonts w:ascii="Verdana" w:hAnsi="Verdana"/>
          <w:sz w:val="20"/>
          <w:szCs w:val="20"/>
        </w:rPr>
        <w:t>384 от Правилник</w:t>
      </w:r>
      <w:r w:rsidR="006A0418">
        <w:rPr>
          <w:rFonts w:ascii="Verdana" w:hAnsi="Verdana"/>
          <w:sz w:val="20"/>
          <w:szCs w:val="20"/>
        </w:rPr>
        <w:t>а</w:t>
      </w:r>
      <w:r w:rsidR="003A7556" w:rsidRPr="003A7556">
        <w:rPr>
          <w:rFonts w:ascii="Verdana" w:hAnsi="Verdana"/>
          <w:sz w:val="20"/>
          <w:szCs w:val="20"/>
        </w:rPr>
        <w:t xml:space="preserve"> з</w:t>
      </w:r>
      <w:r w:rsidR="00D008B9">
        <w:rPr>
          <w:rFonts w:ascii="Verdana" w:hAnsi="Verdana"/>
          <w:sz w:val="20"/>
          <w:szCs w:val="20"/>
        </w:rPr>
        <w:t>а безопасността на труда при раз</w:t>
      </w:r>
      <w:r w:rsidR="003A7556" w:rsidRPr="003A7556">
        <w:rPr>
          <w:rFonts w:ascii="Verdana" w:hAnsi="Verdana"/>
          <w:sz w:val="20"/>
          <w:szCs w:val="20"/>
        </w:rPr>
        <w:t>работване на находища по открит начин /1996 г./</w:t>
      </w:r>
      <w:r w:rsidR="00D008B9">
        <w:rPr>
          <w:rFonts w:ascii="Verdana" w:hAnsi="Verdana"/>
          <w:sz w:val="20"/>
          <w:szCs w:val="20"/>
        </w:rPr>
        <w:t>.</w:t>
      </w:r>
    </w:p>
    <w:p w:rsidR="003A7556" w:rsidRP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2.</w:t>
      </w:r>
      <w:r w:rsidRPr="003A7556">
        <w:rPr>
          <w:rFonts w:ascii="Verdana" w:hAnsi="Verdana"/>
          <w:sz w:val="20"/>
          <w:szCs w:val="20"/>
        </w:rPr>
        <w:tab/>
      </w:r>
      <w:r w:rsidR="00D008B9">
        <w:rPr>
          <w:rFonts w:ascii="Verdana" w:hAnsi="Verdana"/>
          <w:sz w:val="20"/>
          <w:szCs w:val="20"/>
        </w:rPr>
        <w:t>Р</w:t>
      </w:r>
      <w:r w:rsidRPr="003A7556">
        <w:rPr>
          <w:rFonts w:ascii="Verdana" w:hAnsi="Verdana"/>
          <w:sz w:val="20"/>
          <w:szCs w:val="20"/>
        </w:rPr>
        <w:t>аботодателят не е осигурил ефективен контрол за извършване на работата без риск за здравето и по безопасен начин, като е допуснал работа под повдигната част от автомобила, а именно коша, без същия</w:t>
      </w:r>
      <w:r w:rsidR="006A0418">
        <w:rPr>
          <w:rFonts w:ascii="Verdana" w:hAnsi="Verdana"/>
          <w:sz w:val="20"/>
          <w:szCs w:val="20"/>
        </w:rPr>
        <w:t>т</w:t>
      </w:r>
      <w:r w:rsidRPr="003A7556">
        <w:rPr>
          <w:rFonts w:ascii="Verdana" w:hAnsi="Verdana"/>
          <w:sz w:val="20"/>
          <w:szCs w:val="20"/>
        </w:rPr>
        <w:t xml:space="preserve"> да е укрепен надеждно срещу пропадане, с което е нарушена разпоредбата на чл. 16, ал. 1, т. 6 от Закон</w:t>
      </w:r>
      <w:r w:rsidR="006A0418">
        <w:rPr>
          <w:rFonts w:ascii="Verdana" w:hAnsi="Verdana"/>
          <w:sz w:val="20"/>
          <w:szCs w:val="20"/>
        </w:rPr>
        <w:t>а</w:t>
      </w:r>
      <w:r w:rsidRPr="003A7556">
        <w:rPr>
          <w:rFonts w:ascii="Verdana" w:hAnsi="Verdana"/>
          <w:sz w:val="20"/>
          <w:szCs w:val="20"/>
        </w:rPr>
        <w:t xml:space="preserve"> за здравословни и безопасни условия на труд /</w:t>
      </w:r>
      <w:proofErr w:type="spellStart"/>
      <w:r w:rsidRPr="003A7556">
        <w:rPr>
          <w:rFonts w:ascii="Verdana" w:hAnsi="Verdana"/>
          <w:sz w:val="20"/>
          <w:szCs w:val="20"/>
        </w:rPr>
        <w:t>обн</w:t>
      </w:r>
      <w:proofErr w:type="spellEnd"/>
      <w:r w:rsidRPr="003A7556">
        <w:rPr>
          <w:rFonts w:ascii="Verdana" w:hAnsi="Verdana"/>
          <w:sz w:val="20"/>
          <w:szCs w:val="20"/>
        </w:rPr>
        <w:t>. ДВ</w:t>
      </w:r>
      <w:r w:rsidR="006A0418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бр. 124 от 1997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г./ и т.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14 от Приложение № 1 към чл. 1, ал. 2 от Наредба № 12 от 27 декември 2004 г. за осигуряване на здравословни и безопасни условия на труд при работа с автомобили /</w:t>
      </w:r>
      <w:proofErr w:type="spellStart"/>
      <w:r w:rsidRPr="003A7556">
        <w:rPr>
          <w:rFonts w:ascii="Verdana" w:hAnsi="Verdana"/>
          <w:sz w:val="20"/>
          <w:szCs w:val="20"/>
        </w:rPr>
        <w:t>обн</w:t>
      </w:r>
      <w:proofErr w:type="spellEnd"/>
      <w:r w:rsidRPr="003A7556">
        <w:rPr>
          <w:rFonts w:ascii="Verdana" w:hAnsi="Verdana"/>
          <w:sz w:val="20"/>
          <w:szCs w:val="20"/>
        </w:rPr>
        <w:t>. ДВ.</w:t>
      </w:r>
      <w:r w:rsidR="006A0418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бр.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6 от 18 Януари 2005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 xml:space="preserve">г/. </w:t>
      </w:r>
    </w:p>
    <w:p w:rsidR="003A7556" w:rsidRP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3.</w:t>
      </w:r>
      <w:r w:rsidRPr="003A7556">
        <w:rPr>
          <w:rFonts w:ascii="Verdana" w:hAnsi="Verdana"/>
          <w:sz w:val="20"/>
          <w:szCs w:val="20"/>
        </w:rPr>
        <w:tab/>
        <w:t>При извършване на проверка по документи се установи, че е извършена оценка на риска и идентификация на рисковите работни места, съгласно изискванията на чл.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4</w:t>
      </w:r>
      <w:r w:rsidR="006A0418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ал.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 и ал.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 xml:space="preserve">2 от </w:t>
      </w:r>
      <w:r w:rsidR="006A0418" w:rsidRPr="006A0418">
        <w:rPr>
          <w:rFonts w:ascii="Verdana" w:hAnsi="Verdana"/>
          <w:sz w:val="20"/>
          <w:szCs w:val="20"/>
        </w:rPr>
        <w:t xml:space="preserve">Наредба №5 от 11.05.1999 г. за реда, начина и периодичността на извършване на оценка на риска /ДВ, бр.47 от 21.05.1999 </w:t>
      </w:r>
      <w:r w:rsidR="006A0418">
        <w:rPr>
          <w:rFonts w:ascii="Verdana" w:hAnsi="Verdana"/>
          <w:sz w:val="20"/>
          <w:szCs w:val="20"/>
        </w:rPr>
        <w:t>г.</w:t>
      </w:r>
      <w:r w:rsidRPr="003A7556">
        <w:rPr>
          <w:rFonts w:ascii="Verdana" w:hAnsi="Verdana"/>
          <w:sz w:val="20"/>
          <w:szCs w:val="20"/>
        </w:rPr>
        <w:t>/</w:t>
      </w:r>
      <w:r w:rsidR="006A0418">
        <w:rPr>
          <w:rFonts w:ascii="Verdana" w:hAnsi="Verdana"/>
          <w:sz w:val="20"/>
          <w:szCs w:val="20"/>
        </w:rPr>
        <w:t xml:space="preserve"> и</w:t>
      </w:r>
      <w:r w:rsidRPr="003A7556">
        <w:rPr>
          <w:rFonts w:ascii="Verdana" w:hAnsi="Verdana"/>
          <w:sz w:val="20"/>
          <w:szCs w:val="20"/>
        </w:rPr>
        <w:t xml:space="preserve"> чл.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16</w:t>
      </w:r>
      <w:r w:rsidR="006A0418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ал.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 от ЗЗБУТ/ ДВ</w:t>
      </w:r>
      <w:r w:rsidR="006A0418">
        <w:rPr>
          <w:rFonts w:ascii="Verdana" w:hAnsi="Verdana"/>
          <w:sz w:val="20"/>
          <w:szCs w:val="20"/>
        </w:rPr>
        <w:t xml:space="preserve">, </w:t>
      </w:r>
      <w:r w:rsidRPr="003A7556">
        <w:rPr>
          <w:rFonts w:ascii="Verdana" w:hAnsi="Verdana"/>
          <w:sz w:val="20"/>
          <w:szCs w:val="20"/>
        </w:rPr>
        <w:t>бр.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124/1997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 xml:space="preserve">г./, но не са обхванати всички аспекти на трудовата дейност /работа на </w:t>
      </w:r>
      <w:proofErr w:type="spellStart"/>
      <w:r w:rsidRPr="003A7556">
        <w:rPr>
          <w:rFonts w:ascii="Verdana" w:hAnsi="Verdana"/>
          <w:sz w:val="20"/>
          <w:szCs w:val="20"/>
        </w:rPr>
        <w:t>автосамосвали</w:t>
      </w:r>
      <w:proofErr w:type="spellEnd"/>
      <w:r w:rsidRPr="003A7556">
        <w:rPr>
          <w:rFonts w:ascii="Verdana" w:hAnsi="Verdana"/>
          <w:sz w:val="20"/>
          <w:szCs w:val="20"/>
        </w:rPr>
        <w:t xml:space="preserve"> в открити рудници/, с цел установяване на всички възможни опасности и рискове, в нарушение на изискванията на чл.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12 от Наредба №5 от 11.05.1999 г.</w:t>
      </w:r>
    </w:p>
    <w:p w:rsidR="003A7556" w:rsidRP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4.</w:t>
      </w:r>
      <w:r w:rsidRPr="003A7556">
        <w:rPr>
          <w:rFonts w:ascii="Verdana" w:hAnsi="Verdana"/>
          <w:sz w:val="20"/>
          <w:szCs w:val="20"/>
        </w:rPr>
        <w:tab/>
        <w:t xml:space="preserve">При превозване на </w:t>
      </w:r>
      <w:proofErr w:type="spellStart"/>
      <w:r w:rsidRPr="003A7556">
        <w:rPr>
          <w:rFonts w:ascii="Verdana" w:hAnsi="Verdana"/>
          <w:sz w:val="20"/>
          <w:szCs w:val="20"/>
        </w:rPr>
        <w:t>откривка</w:t>
      </w:r>
      <w:proofErr w:type="spellEnd"/>
      <w:r w:rsidRPr="003A7556">
        <w:rPr>
          <w:rFonts w:ascii="Verdana" w:hAnsi="Verdana"/>
          <w:sz w:val="20"/>
          <w:szCs w:val="20"/>
        </w:rPr>
        <w:t xml:space="preserve"> с </w:t>
      </w:r>
      <w:proofErr w:type="spellStart"/>
      <w:r w:rsidRPr="003A7556">
        <w:rPr>
          <w:rFonts w:ascii="Verdana" w:hAnsi="Verdana"/>
          <w:sz w:val="20"/>
          <w:szCs w:val="20"/>
        </w:rPr>
        <w:t>автосамосвали</w:t>
      </w:r>
      <w:proofErr w:type="spellEnd"/>
      <w:r w:rsidRPr="003A7556">
        <w:rPr>
          <w:rFonts w:ascii="Verdana" w:hAnsi="Verdana"/>
          <w:sz w:val="20"/>
          <w:szCs w:val="20"/>
        </w:rPr>
        <w:t xml:space="preserve"> по цялата дължина на ръба на откоса на </w:t>
      </w:r>
      <w:proofErr w:type="spellStart"/>
      <w:r w:rsidRPr="003A7556">
        <w:rPr>
          <w:rFonts w:ascii="Verdana" w:hAnsi="Verdana"/>
          <w:sz w:val="20"/>
          <w:szCs w:val="20"/>
        </w:rPr>
        <w:t>булдозерно</w:t>
      </w:r>
      <w:proofErr w:type="spellEnd"/>
      <w:r w:rsidRPr="003A7556">
        <w:rPr>
          <w:rFonts w:ascii="Verdana" w:hAnsi="Verdana"/>
          <w:sz w:val="20"/>
          <w:szCs w:val="20"/>
        </w:rPr>
        <w:t xml:space="preserve"> </w:t>
      </w:r>
      <w:proofErr w:type="spellStart"/>
      <w:r w:rsidRPr="003A7556">
        <w:rPr>
          <w:rFonts w:ascii="Verdana" w:hAnsi="Verdana"/>
          <w:sz w:val="20"/>
          <w:szCs w:val="20"/>
        </w:rPr>
        <w:t>насипище</w:t>
      </w:r>
      <w:proofErr w:type="spellEnd"/>
      <w:r w:rsidRPr="003A7556">
        <w:rPr>
          <w:rFonts w:ascii="Verdana" w:hAnsi="Verdana"/>
          <w:sz w:val="20"/>
          <w:szCs w:val="20"/>
        </w:rPr>
        <w:t xml:space="preserve"> не е изграден предпазен вал от насипен скален материал с височина, не по-малка от</w:t>
      </w:r>
      <w:r w:rsidR="00D008B9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 xml:space="preserve">1/3 от диаметъра на задните колела на използваните </w:t>
      </w:r>
      <w:proofErr w:type="spellStart"/>
      <w:r w:rsidRPr="003A7556">
        <w:rPr>
          <w:rFonts w:ascii="Verdana" w:hAnsi="Verdana"/>
          <w:sz w:val="20"/>
          <w:szCs w:val="20"/>
        </w:rPr>
        <w:t>автосамосвали</w:t>
      </w:r>
      <w:proofErr w:type="spellEnd"/>
      <w:r w:rsidRPr="003A7556">
        <w:rPr>
          <w:rFonts w:ascii="Verdana" w:hAnsi="Verdana"/>
          <w:sz w:val="20"/>
          <w:szCs w:val="20"/>
        </w:rPr>
        <w:t xml:space="preserve"> и широчина в основата най-малко 1,5 пъти приетата височина на предпазния вал, в нарушение на чл.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95, ал.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2 от П</w:t>
      </w:r>
      <w:r w:rsidR="006A0418">
        <w:rPr>
          <w:rFonts w:ascii="Verdana" w:hAnsi="Verdana"/>
          <w:sz w:val="20"/>
          <w:szCs w:val="20"/>
        </w:rPr>
        <w:t xml:space="preserve">равилника за безопасност на труда </w:t>
      </w:r>
      <w:r w:rsidRPr="003A7556">
        <w:rPr>
          <w:rFonts w:ascii="Verdana" w:hAnsi="Verdana"/>
          <w:sz w:val="20"/>
          <w:szCs w:val="20"/>
        </w:rPr>
        <w:t>при разработване на находища по открит начин /1996 г./</w:t>
      </w:r>
      <w:r w:rsidR="006A0418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във връзка с чл.</w:t>
      </w:r>
      <w:r w:rsidR="006A0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3 от Наредба №9 /ДВ, бр.123/1997 г./ и със §21 от ЗЗБУТ /ДВ, бр.124/1997 г./.</w:t>
      </w:r>
    </w:p>
    <w:p w:rsidR="003A7556" w:rsidRP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5.</w:t>
      </w:r>
      <w:r w:rsidRPr="003A7556">
        <w:rPr>
          <w:rFonts w:ascii="Verdana" w:hAnsi="Verdana"/>
          <w:sz w:val="20"/>
          <w:szCs w:val="20"/>
        </w:rPr>
        <w:tab/>
        <w:t xml:space="preserve">При проверката по документи се установи, че техническото състояние на </w:t>
      </w:r>
      <w:proofErr w:type="spellStart"/>
      <w:r w:rsidRPr="003A7556">
        <w:rPr>
          <w:rFonts w:ascii="Verdana" w:hAnsi="Verdana"/>
          <w:sz w:val="20"/>
          <w:szCs w:val="20"/>
        </w:rPr>
        <w:t>автомосамосвалите</w:t>
      </w:r>
      <w:proofErr w:type="spellEnd"/>
      <w:r w:rsidRPr="003A7556">
        <w:rPr>
          <w:rFonts w:ascii="Verdana" w:hAnsi="Verdana"/>
          <w:sz w:val="20"/>
          <w:szCs w:val="20"/>
        </w:rPr>
        <w:t xml:space="preserve"> и окомплектовката им не се проверяват ежедневно преди излиза</w:t>
      </w:r>
      <w:r w:rsidR="002B6418">
        <w:rPr>
          <w:rFonts w:ascii="Verdana" w:hAnsi="Verdana"/>
          <w:sz w:val="20"/>
          <w:szCs w:val="20"/>
        </w:rPr>
        <w:t xml:space="preserve">нето им и изправността на </w:t>
      </w:r>
      <w:proofErr w:type="spellStart"/>
      <w:r w:rsidR="002B6418">
        <w:rPr>
          <w:rFonts w:ascii="Verdana" w:hAnsi="Verdana"/>
          <w:sz w:val="20"/>
          <w:szCs w:val="20"/>
        </w:rPr>
        <w:t>авто</w:t>
      </w:r>
      <w:r w:rsidRPr="003A7556">
        <w:rPr>
          <w:rFonts w:ascii="Verdana" w:hAnsi="Verdana"/>
          <w:sz w:val="20"/>
          <w:szCs w:val="20"/>
        </w:rPr>
        <w:t>самосвалите</w:t>
      </w:r>
      <w:proofErr w:type="spellEnd"/>
      <w:r w:rsidRPr="003A7556">
        <w:rPr>
          <w:rFonts w:ascii="Verdana" w:hAnsi="Verdana"/>
          <w:sz w:val="20"/>
          <w:szCs w:val="20"/>
        </w:rPr>
        <w:t xml:space="preserve"> не се удостоверява писмено от упълномощено от работодателя лице, в нарушение на чл.</w:t>
      </w:r>
      <w:r w:rsidR="002B6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16, ал.</w:t>
      </w:r>
      <w:r w:rsidR="002B6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 от Наредб</w:t>
      </w:r>
      <w:r w:rsidR="002B6418">
        <w:rPr>
          <w:rFonts w:ascii="Verdana" w:hAnsi="Verdana"/>
          <w:sz w:val="20"/>
          <w:szCs w:val="20"/>
        </w:rPr>
        <w:t>а №</w:t>
      </w:r>
      <w:r w:rsidRPr="003A7556">
        <w:rPr>
          <w:rFonts w:ascii="Verdana" w:hAnsi="Verdana"/>
          <w:sz w:val="20"/>
          <w:szCs w:val="20"/>
        </w:rPr>
        <w:t>12 от 27 декември 2004 г. за осигуряване на здравословни и безопасни условия на труд при работа с автомобили /</w:t>
      </w:r>
      <w:proofErr w:type="spellStart"/>
      <w:r w:rsidRPr="003A7556">
        <w:rPr>
          <w:rFonts w:ascii="Verdana" w:hAnsi="Verdana"/>
          <w:sz w:val="20"/>
          <w:szCs w:val="20"/>
        </w:rPr>
        <w:t>обн</w:t>
      </w:r>
      <w:proofErr w:type="spellEnd"/>
      <w:r w:rsidRPr="003A7556">
        <w:rPr>
          <w:rFonts w:ascii="Verdana" w:hAnsi="Verdana"/>
          <w:sz w:val="20"/>
          <w:szCs w:val="20"/>
        </w:rPr>
        <w:t>. ДВ.</w:t>
      </w:r>
      <w:r w:rsidR="002B6418">
        <w:rPr>
          <w:rFonts w:ascii="Verdana" w:hAnsi="Verdana"/>
          <w:sz w:val="20"/>
          <w:szCs w:val="20"/>
        </w:rPr>
        <w:t xml:space="preserve">, </w:t>
      </w:r>
      <w:r w:rsidRPr="003A7556">
        <w:rPr>
          <w:rFonts w:ascii="Verdana" w:hAnsi="Verdana"/>
          <w:sz w:val="20"/>
          <w:szCs w:val="20"/>
        </w:rPr>
        <w:t>бр.</w:t>
      </w:r>
      <w:r w:rsidR="002B6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6 от 18 Януари 2005</w:t>
      </w:r>
      <w:r w:rsidR="002B6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г</w:t>
      </w:r>
      <w:r w:rsidR="002B6418">
        <w:rPr>
          <w:rFonts w:ascii="Verdana" w:hAnsi="Verdana"/>
          <w:sz w:val="20"/>
          <w:szCs w:val="20"/>
        </w:rPr>
        <w:t>.</w:t>
      </w:r>
      <w:r w:rsidRPr="003A7556">
        <w:rPr>
          <w:rFonts w:ascii="Verdana" w:hAnsi="Verdana"/>
          <w:sz w:val="20"/>
          <w:szCs w:val="20"/>
        </w:rPr>
        <w:t>/ и чл.</w:t>
      </w:r>
      <w:r w:rsidR="002B6418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366 от П</w:t>
      </w:r>
      <w:r w:rsidR="002B6418">
        <w:rPr>
          <w:rFonts w:ascii="Verdana" w:hAnsi="Verdana"/>
          <w:sz w:val="20"/>
          <w:szCs w:val="20"/>
        </w:rPr>
        <w:t xml:space="preserve">равилника за безопасност при работа </w:t>
      </w:r>
      <w:r w:rsidRPr="003A7556">
        <w:rPr>
          <w:rFonts w:ascii="Verdana" w:hAnsi="Verdana"/>
          <w:sz w:val="20"/>
          <w:szCs w:val="20"/>
        </w:rPr>
        <w:t xml:space="preserve">при разработване на находища по открит начин /1996 г./ </w:t>
      </w:r>
    </w:p>
    <w:p w:rsidR="00D008B9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lastRenderedPageBreak/>
        <w:t>6.</w:t>
      </w:r>
      <w:r w:rsidRPr="003A7556">
        <w:rPr>
          <w:rFonts w:ascii="Verdana" w:hAnsi="Verdana"/>
          <w:sz w:val="20"/>
          <w:szCs w:val="20"/>
        </w:rPr>
        <w:tab/>
        <w:t>Със Заповед №РД-01-898 от 09.11.2015 г. на Министъра на труда и социалната политика, коефициент</w:t>
      </w:r>
      <w:r w:rsidR="002A3860">
        <w:rPr>
          <w:rFonts w:ascii="Verdana" w:hAnsi="Verdana"/>
          <w:sz w:val="20"/>
          <w:szCs w:val="20"/>
        </w:rPr>
        <w:t>ът</w:t>
      </w:r>
      <w:r w:rsidRPr="003A7556">
        <w:rPr>
          <w:rFonts w:ascii="Verdana" w:hAnsi="Verdana"/>
          <w:sz w:val="20"/>
          <w:szCs w:val="20"/>
        </w:rPr>
        <w:t xml:space="preserve"> на трудовия травматизъм  за икономическата дейност “сухопътен транспорт” е определен на 1,59 при среден за страната 0,66. При проверката по документи се установи, че към датата на </w:t>
      </w:r>
      <w:r w:rsidR="00D008B9">
        <w:rPr>
          <w:rFonts w:ascii="Verdana" w:hAnsi="Verdana"/>
          <w:sz w:val="20"/>
          <w:szCs w:val="20"/>
        </w:rPr>
        <w:t>инцидента</w:t>
      </w:r>
      <w:r w:rsidRPr="003A7556">
        <w:rPr>
          <w:rFonts w:ascii="Verdana" w:hAnsi="Verdana"/>
          <w:sz w:val="20"/>
          <w:szCs w:val="20"/>
        </w:rPr>
        <w:t xml:space="preserve"> работещите в предприятието не са застраховани за сметка на работодателя за риска “трудова злополука”, в нарушение на чл.</w:t>
      </w:r>
      <w:r w:rsidR="002A3860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52 от Закон за здравословни и безопасни условия на труд /ДВ</w:t>
      </w:r>
      <w:r w:rsidR="002A3860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бр.124/97</w:t>
      </w:r>
      <w:r w:rsidR="002A3860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г./ и чл.</w:t>
      </w:r>
      <w:r w:rsidR="002A3860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2 от Наредба</w:t>
      </w:r>
      <w:r w:rsidR="002A3860">
        <w:rPr>
          <w:rFonts w:ascii="Verdana" w:hAnsi="Verdana"/>
          <w:sz w:val="20"/>
          <w:szCs w:val="20"/>
        </w:rPr>
        <w:t>та</w:t>
      </w:r>
      <w:r w:rsidRPr="003A7556">
        <w:rPr>
          <w:rFonts w:ascii="Verdana" w:hAnsi="Verdana"/>
          <w:sz w:val="20"/>
          <w:szCs w:val="20"/>
        </w:rPr>
        <w:t xml:space="preserve"> за задължително застраховане на работниците и служителите за риска “трудова з</w:t>
      </w:r>
      <w:r w:rsidR="00D008B9">
        <w:rPr>
          <w:rFonts w:ascii="Verdana" w:hAnsi="Verdana"/>
          <w:sz w:val="20"/>
          <w:szCs w:val="20"/>
        </w:rPr>
        <w:t>лополука” (</w:t>
      </w:r>
      <w:proofErr w:type="spellStart"/>
      <w:r w:rsidR="00D008B9">
        <w:rPr>
          <w:rFonts w:ascii="Verdana" w:hAnsi="Verdana"/>
          <w:sz w:val="20"/>
          <w:szCs w:val="20"/>
        </w:rPr>
        <w:t>обн</w:t>
      </w:r>
      <w:proofErr w:type="spellEnd"/>
      <w:r w:rsidR="00D008B9">
        <w:rPr>
          <w:rFonts w:ascii="Verdana" w:hAnsi="Verdana"/>
          <w:sz w:val="20"/>
          <w:szCs w:val="20"/>
        </w:rPr>
        <w:t>. ДВ</w:t>
      </w:r>
      <w:r w:rsidR="002A3860">
        <w:rPr>
          <w:rFonts w:ascii="Verdana" w:hAnsi="Verdana"/>
          <w:sz w:val="20"/>
          <w:szCs w:val="20"/>
        </w:rPr>
        <w:t>,</w:t>
      </w:r>
      <w:r w:rsidR="00D008B9">
        <w:rPr>
          <w:rFonts w:ascii="Verdana" w:hAnsi="Verdana"/>
          <w:sz w:val="20"/>
          <w:szCs w:val="20"/>
        </w:rPr>
        <w:t xml:space="preserve"> бр.15/06</w:t>
      </w:r>
      <w:r w:rsidR="002A3860">
        <w:rPr>
          <w:rFonts w:ascii="Verdana" w:hAnsi="Verdana"/>
          <w:sz w:val="20"/>
          <w:szCs w:val="20"/>
        </w:rPr>
        <w:t xml:space="preserve"> </w:t>
      </w:r>
      <w:r w:rsidR="00D008B9">
        <w:rPr>
          <w:rFonts w:ascii="Verdana" w:hAnsi="Verdana"/>
          <w:sz w:val="20"/>
          <w:szCs w:val="20"/>
        </w:rPr>
        <w:t>г.).</w:t>
      </w:r>
    </w:p>
    <w:p w:rsidR="003A7556" w:rsidRP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7.</w:t>
      </w:r>
      <w:r w:rsidRPr="003A7556">
        <w:rPr>
          <w:rFonts w:ascii="Verdana" w:hAnsi="Verdana"/>
          <w:sz w:val="20"/>
          <w:szCs w:val="20"/>
        </w:rPr>
        <w:tab/>
        <w:t>При проверката на място се установи, че документирането на ежедневния инструктаж по безопасност и здраве при работа не отговаря на изискванията на Приложения №1 към чл.</w:t>
      </w:r>
      <w:r w:rsidR="002A3860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11, ал.</w:t>
      </w:r>
      <w:r w:rsidR="002A3860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5 на Наредба №РД-07-2 /ДВ</w:t>
      </w:r>
      <w:r w:rsidR="002A3860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бр.102/2009</w:t>
      </w:r>
      <w:r w:rsidR="002A3860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г./.</w:t>
      </w:r>
    </w:p>
    <w:p w:rsidR="003A7556" w:rsidRP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8.</w:t>
      </w:r>
      <w:r w:rsidRPr="003A7556">
        <w:rPr>
          <w:rFonts w:ascii="Verdana" w:hAnsi="Verdana"/>
          <w:sz w:val="20"/>
          <w:szCs w:val="20"/>
        </w:rPr>
        <w:tab/>
        <w:t>Видно от представен списък за работно облекло и липса на картони на работниците и служителите за раздаването му, работодателят не е осигурил на работниците и служителите подходящо работно облекло в съответствие със спецификата на извършваната дейност и на работното място, в нарушение на чл.</w:t>
      </w:r>
      <w:r w:rsidR="007F688B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296 от Кодекса на труда и чл.</w:t>
      </w:r>
      <w:r w:rsidR="007F688B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6, ал.</w:t>
      </w:r>
      <w:r w:rsidR="007F688B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 от Наредба</w:t>
      </w:r>
      <w:r w:rsidR="007F688B">
        <w:rPr>
          <w:rFonts w:ascii="Verdana" w:hAnsi="Verdana"/>
          <w:sz w:val="20"/>
          <w:szCs w:val="20"/>
        </w:rPr>
        <w:t>та</w:t>
      </w:r>
      <w:r w:rsidRPr="003A7556">
        <w:rPr>
          <w:rFonts w:ascii="Verdana" w:hAnsi="Verdana"/>
          <w:sz w:val="20"/>
          <w:szCs w:val="20"/>
        </w:rPr>
        <w:t xml:space="preserve"> за безплатното работно и униформено облекло /ДВ</w:t>
      </w:r>
      <w:r w:rsidR="007F688B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бр.9/2011</w:t>
      </w:r>
      <w:r w:rsidR="007F688B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г./.</w:t>
      </w:r>
    </w:p>
    <w:p w:rsidR="003A7556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3A7556">
        <w:rPr>
          <w:rFonts w:ascii="Verdana" w:hAnsi="Verdana"/>
          <w:sz w:val="20"/>
          <w:szCs w:val="20"/>
        </w:rPr>
        <w:t>9.</w:t>
      </w:r>
      <w:r w:rsidRPr="003A7556">
        <w:rPr>
          <w:rFonts w:ascii="Verdana" w:hAnsi="Verdana"/>
          <w:sz w:val="20"/>
          <w:szCs w:val="20"/>
        </w:rPr>
        <w:tab/>
        <w:t>При извършена</w:t>
      </w:r>
      <w:r w:rsidR="007F688B">
        <w:rPr>
          <w:rFonts w:ascii="Verdana" w:hAnsi="Verdana"/>
          <w:sz w:val="20"/>
          <w:szCs w:val="20"/>
        </w:rPr>
        <w:t>та</w:t>
      </w:r>
      <w:r w:rsidRPr="003A7556">
        <w:rPr>
          <w:rFonts w:ascii="Verdana" w:hAnsi="Verdana"/>
          <w:sz w:val="20"/>
          <w:szCs w:val="20"/>
        </w:rPr>
        <w:t xml:space="preserve"> проверка </w:t>
      </w:r>
      <w:r w:rsidR="00D008B9">
        <w:rPr>
          <w:rFonts w:ascii="Verdana" w:hAnsi="Verdana"/>
          <w:sz w:val="20"/>
          <w:szCs w:val="20"/>
        </w:rPr>
        <w:t xml:space="preserve">се установи, че </w:t>
      </w:r>
      <w:r w:rsidRPr="003A7556">
        <w:rPr>
          <w:rFonts w:ascii="Verdana" w:hAnsi="Verdana"/>
          <w:sz w:val="20"/>
          <w:szCs w:val="20"/>
        </w:rPr>
        <w:t>работодател</w:t>
      </w:r>
      <w:r w:rsidR="00D008B9">
        <w:rPr>
          <w:rFonts w:ascii="Verdana" w:hAnsi="Verdana"/>
          <w:sz w:val="20"/>
          <w:szCs w:val="20"/>
        </w:rPr>
        <w:t>ят</w:t>
      </w:r>
      <w:r w:rsidRPr="003A7556">
        <w:rPr>
          <w:rFonts w:ascii="Verdana" w:hAnsi="Verdana"/>
          <w:sz w:val="20"/>
          <w:szCs w:val="20"/>
        </w:rPr>
        <w:t xml:space="preserve"> не е уредил  отношенията при предоставянето на работна сила като трудови правоотношения, като не е сключил трудов договор в писмена форма с </w:t>
      </w:r>
      <w:r w:rsidR="00D008B9">
        <w:rPr>
          <w:rFonts w:ascii="Verdana" w:hAnsi="Verdana"/>
          <w:sz w:val="20"/>
          <w:szCs w:val="20"/>
        </w:rPr>
        <w:t xml:space="preserve">пострадалото </w:t>
      </w:r>
      <w:r w:rsidRPr="003A7556">
        <w:rPr>
          <w:rFonts w:ascii="Verdana" w:hAnsi="Verdana"/>
          <w:sz w:val="20"/>
          <w:szCs w:val="20"/>
        </w:rPr>
        <w:t>лице</w:t>
      </w:r>
      <w:r w:rsidR="00D008B9">
        <w:rPr>
          <w:rFonts w:ascii="Verdana" w:hAnsi="Verdana"/>
          <w:sz w:val="20"/>
          <w:szCs w:val="20"/>
        </w:rPr>
        <w:t xml:space="preserve">, с което е нарушена разпоредбата на </w:t>
      </w:r>
      <w:r w:rsidRPr="003A7556">
        <w:rPr>
          <w:rFonts w:ascii="Verdana" w:hAnsi="Verdana"/>
          <w:sz w:val="20"/>
          <w:szCs w:val="20"/>
        </w:rPr>
        <w:t>чл.</w:t>
      </w:r>
      <w:r w:rsidR="007F688B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62, ал.</w:t>
      </w:r>
      <w:r w:rsidR="007F688B">
        <w:rPr>
          <w:rFonts w:ascii="Verdana" w:hAnsi="Verdana"/>
          <w:sz w:val="20"/>
          <w:szCs w:val="20"/>
        </w:rPr>
        <w:t xml:space="preserve"> </w:t>
      </w:r>
      <w:r w:rsidRPr="003A7556">
        <w:rPr>
          <w:rFonts w:ascii="Verdana" w:hAnsi="Verdana"/>
          <w:sz w:val="20"/>
          <w:szCs w:val="20"/>
        </w:rPr>
        <w:t>1</w:t>
      </w:r>
      <w:r w:rsidR="007F688B">
        <w:rPr>
          <w:rFonts w:ascii="Verdana" w:hAnsi="Verdana"/>
          <w:sz w:val="20"/>
          <w:szCs w:val="20"/>
        </w:rPr>
        <w:t>,</w:t>
      </w:r>
      <w:r w:rsidRPr="003A7556">
        <w:rPr>
          <w:rFonts w:ascii="Verdana" w:hAnsi="Verdana"/>
          <w:sz w:val="20"/>
          <w:szCs w:val="20"/>
        </w:rPr>
        <w:t xml:space="preserve"> във връзка с чл. 1, ал. 2 от Кодекса на труда.</w:t>
      </w:r>
      <w:r w:rsidR="00D008B9">
        <w:rPr>
          <w:rFonts w:ascii="Verdana" w:hAnsi="Verdana"/>
          <w:sz w:val="20"/>
          <w:szCs w:val="20"/>
        </w:rPr>
        <w:t xml:space="preserve"> </w:t>
      </w:r>
    </w:p>
    <w:p w:rsidR="007F688B" w:rsidRPr="003A7556" w:rsidRDefault="007F688B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457FA6" w:rsidRDefault="00375753" w:rsidP="005C4D6D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783692" w:rsidRPr="00D008B9" w:rsidRDefault="009E014C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нарушения и е потърсена </w:t>
      </w:r>
      <w:proofErr w:type="spellStart"/>
      <w:r w:rsidR="007D5B7A">
        <w:rPr>
          <w:rFonts w:ascii="Verdana" w:hAnsi="Verdana"/>
          <w:sz w:val="20"/>
          <w:szCs w:val="20"/>
        </w:rPr>
        <w:t>административнонаказате</w:t>
      </w:r>
      <w:r w:rsidR="00A472CE">
        <w:rPr>
          <w:rFonts w:ascii="Verdana" w:hAnsi="Verdana"/>
          <w:sz w:val="20"/>
          <w:szCs w:val="20"/>
        </w:rPr>
        <w:t>лна</w:t>
      </w:r>
      <w:proofErr w:type="spellEnd"/>
      <w:r w:rsidR="00A472CE">
        <w:rPr>
          <w:rFonts w:ascii="Verdana" w:hAnsi="Verdana"/>
          <w:sz w:val="20"/>
          <w:szCs w:val="20"/>
        </w:rPr>
        <w:t xml:space="preserve"> отговорност на работодателя за нарушенията </w:t>
      </w:r>
      <w:r w:rsidR="00A472CE" w:rsidRPr="00D008B9">
        <w:rPr>
          <w:rFonts w:ascii="Verdana" w:hAnsi="Verdana"/>
          <w:sz w:val="20"/>
          <w:szCs w:val="20"/>
        </w:rPr>
        <w:t>в т.5.</w:t>
      </w:r>
    </w:p>
    <w:p w:rsidR="003A7556" w:rsidRPr="00D008B9" w:rsidRDefault="003A7556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D008B9">
        <w:rPr>
          <w:rFonts w:ascii="Verdana" w:hAnsi="Verdana"/>
          <w:sz w:val="20"/>
          <w:szCs w:val="20"/>
        </w:rPr>
        <w:t>Съставен е акт за спиране работ</w:t>
      </w:r>
      <w:r w:rsidR="00D008B9" w:rsidRPr="00D008B9">
        <w:rPr>
          <w:rFonts w:ascii="Verdana" w:hAnsi="Verdana"/>
          <w:sz w:val="20"/>
          <w:szCs w:val="20"/>
        </w:rPr>
        <w:t>а</w:t>
      </w:r>
      <w:r w:rsidRPr="00D008B9">
        <w:rPr>
          <w:rFonts w:ascii="Verdana" w:hAnsi="Verdana"/>
          <w:sz w:val="20"/>
          <w:szCs w:val="20"/>
        </w:rPr>
        <w:t>т</w:t>
      </w:r>
      <w:r w:rsidR="00D008B9" w:rsidRPr="00D008B9">
        <w:rPr>
          <w:rFonts w:ascii="Verdana" w:hAnsi="Verdana"/>
          <w:sz w:val="20"/>
          <w:szCs w:val="20"/>
        </w:rPr>
        <w:t>а</w:t>
      </w:r>
      <w:r w:rsidRPr="00D008B9">
        <w:rPr>
          <w:rFonts w:ascii="Verdana" w:hAnsi="Verdana"/>
          <w:sz w:val="20"/>
          <w:szCs w:val="20"/>
        </w:rPr>
        <w:t xml:space="preserve"> със самосвал</w:t>
      </w:r>
      <w:r w:rsidR="00D008B9" w:rsidRPr="00D008B9">
        <w:rPr>
          <w:rFonts w:ascii="Verdana" w:hAnsi="Verdana"/>
          <w:sz w:val="20"/>
          <w:szCs w:val="20"/>
        </w:rPr>
        <w:t>а</w:t>
      </w:r>
      <w:r w:rsidR="00D008B9">
        <w:rPr>
          <w:rFonts w:ascii="Verdana" w:hAnsi="Verdana"/>
          <w:sz w:val="20"/>
          <w:szCs w:val="20"/>
        </w:rPr>
        <w:t>, с който е станала трудовата злополука</w:t>
      </w:r>
      <w:r w:rsidR="00B635A8">
        <w:rPr>
          <w:rFonts w:ascii="Verdana" w:hAnsi="Verdana"/>
          <w:sz w:val="20"/>
          <w:szCs w:val="20"/>
        </w:rPr>
        <w:t xml:space="preserve">, до осигуряването на </w:t>
      </w:r>
      <w:r w:rsidR="00B635A8" w:rsidRPr="00B635A8">
        <w:rPr>
          <w:rFonts w:ascii="Verdana" w:hAnsi="Verdana"/>
          <w:sz w:val="20"/>
          <w:szCs w:val="20"/>
        </w:rPr>
        <w:t xml:space="preserve">надеждно </w:t>
      </w:r>
      <w:r w:rsidR="007F688B">
        <w:rPr>
          <w:rFonts w:ascii="Verdana" w:hAnsi="Verdana"/>
          <w:sz w:val="20"/>
          <w:szCs w:val="20"/>
        </w:rPr>
        <w:t>укрепване</w:t>
      </w:r>
      <w:r w:rsidR="00B635A8">
        <w:rPr>
          <w:rFonts w:ascii="Verdana" w:hAnsi="Verdana"/>
          <w:sz w:val="20"/>
          <w:szCs w:val="20"/>
        </w:rPr>
        <w:t xml:space="preserve"> </w:t>
      </w:r>
      <w:r w:rsidR="00B635A8" w:rsidRPr="00B635A8">
        <w:rPr>
          <w:rFonts w:ascii="Verdana" w:hAnsi="Verdana"/>
          <w:sz w:val="20"/>
          <w:szCs w:val="20"/>
        </w:rPr>
        <w:t xml:space="preserve">срещу </w:t>
      </w:r>
      <w:r w:rsidR="00B635A8">
        <w:rPr>
          <w:rFonts w:ascii="Verdana" w:hAnsi="Verdana"/>
          <w:sz w:val="20"/>
          <w:szCs w:val="20"/>
        </w:rPr>
        <w:t>падане коша на самосвала по механичен начин.</w:t>
      </w:r>
    </w:p>
    <w:p w:rsidR="00A472CE" w:rsidRPr="009E014C" w:rsidRDefault="00A472CE" w:rsidP="005C4D6D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Обявено е съществуването на трудово правоотношение с пострадалия работник.</w:t>
      </w:r>
    </w:p>
    <w:sectPr w:rsidR="00A472CE" w:rsidRPr="009E014C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2F04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17444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6D16"/>
    <w:rsid w:val="00283334"/>
    <w:rsid w:val="00286D03"/>
    <w:rsid w:val="002948D8"/>
    <w:rsid w:val="002A3860"/>
    <w:rsid w:val="002A3CDF"/>
    <w:rsid w:val="002A7A75"/>
    <w:rsid w:val="002B0722"/>
    <w:rsid w:val="002B6418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A7556"/>
    <w:rsid w:val="003B0480"/>
    <w:rsid w:val="003B2696"/>
    <w:rsid w:val="003B4CAB"/>
    <w:rsid w:val="003B558F"/>
    <w:rsid w:val="003C1A94"/>
    <w:rsid w:val="003C5757"/>
    <w:rsid w:val="003D1ACA"/>
    <w:rsid w:val="003D3195"/>
    <w:rsid w:val="003D4AB9"/>
    <w:rsid w:val="003E0FD9"/>
    <w:rsid w:val="003E352D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693F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866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A7D8A"/>
    <w:rsid w:val="005C4D6D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418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1648"/>
    <w:rsid w:val="007B6D8E"/>
    <w:rsid w:val="007B7824"/>
    <w:rsid w:val="007C2034"/>
    <w:rsid w:val="007C2BB7"/>
    <w:rsid w:val="007C4BDB"/>
    <w:rsid w:val="007C4EA7"/>
    <w:rsid w:val="007C4F57"/>
    <w:rsid w:val="007D22C7"/>
    <w:rsid w:val="007D5B7A"/>
    <w:rsid w:val="007D706C"/>
    <w:rsid w:val="007E0DEB"/>
    <w:rsid w:val="007E33B9"/>
    <w:rsid w:val="007E5E78"/>
    <w:rsid w:val="007F688B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581F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472C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35A8"/>
    <w:rsid w:val="00B6502E"/>
    <w:rsid w:val="00B66073"/>
    <w:rsid w:val="00B72164"/>
    <w:rsid w:val="00B7251C"/>
    <w:rsid w:val="00B74DA0"/>
    <w:rsid w:val="00B81DA4"/>
    <w:rsid w:val="00B84557"/>
    <w:rsid w:val="00B869E7"/>
    <w:rsid w:val="00B86CD2"/>
    <w:rsid w:val="00B91421"/>
    <w:rsid w:val="00B9435B"/>
    <w:rsid w:val="00BB177D"/>
    <w:rsid w:val="00BC044F"/>
    <w:rsid w:val="00BC2495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85ECC"/>
    <w:rsid w:val="00C973A1"/>
    <w:rsid w:val="00CA0C2E"/>
    <w:rsid w:val="00CA2377"/>
    <w:rsid w:val="00CA3578"/>
    <w:rsid w:val="00CA36CD"/>
    <w:rsid w:val="00CB2293"/>
    <w:rsid w:val="00CC1FBB"/>
    <w:rsid w:val="00CC4464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8B9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66496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55657-3076-4E79-A085-ED6A0639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C509-A1D3-41D2-B528-E7F4CBB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6</cp:revision>
  <cp:lastPrinted>2015-10-15T08:53:00Z</cp:lastPrinted>
  <dcterms:created xsi:type="dcterms:W3CDTF">2016-11-18T14:59:00Z</dcterms:created>
  <dcterms:modified xsi:type="dcterms:W3CDTF">2016-11-18T15:20:00Z</dcterms:modified>
</cp:coreProperties>
</file>